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6C" w:rsidRPr="00F26709" w:rsidRDefault="000D196C" w:rsidP="000D196C">
      <w:pPr>
        <w:spacing w:after="0" w:line="240" w:lineRule="auto"/>
        <w:rPr>
          <w:szCs w:val="24"/>
        </w:rPr>
      </w:pPr>
      <w:r w:rsidRPr="00F26709">
        <w:rPr>
          <w:szCs w:val="24"/>
        </w:rPr>
        <w:t xml:space="preserve">ПРИНЯТО </w:t>
      </w:r>
      <w:r>
        <w:rPr>
          <w:szCs w:val="24"/>
        </w:rPr>
        <w:t xml:space="preserve">                                                                                                           </w:t>
      </w:r>
      <w:r w:rsidRPr="00F26709">
        <w:rPr>
          <w:szCs w:val="24"/>
        </w:rPr>
        <w:t>УТВЕРЖДАЮ</w:t>
      </w:r>
    </w:p>
    <w:p w:rsidR="000D196C" w:rsidRDefault="000D196C" w:rsidP="000D196C">
      <w:pPr>
        <w:spacing w:after="0" w:line="240" w:lineRule="auto"/>
        <w:rPr>
          <w:szCs w:val="24"/>
        </w:rPr>
      </w:pPr>
      <w:r w:rsidRPr="00F26709">
        <w:rPr>
          <w:szCs w:val="24"/>
        </w:rPr>
        <w:t xml:space="preserve">Педагогическим советом </w:t>
      </w:r>
      <w:r>
        <w:rPr>
          <w:szCs w:val="24"/>
        </w:rPr>
        <w:t xml:space="preserve">                                                              </w:t>
      </w:r>
      <w:r w:rsidRPr="00F26709">
        <w:rPr>
          <w:szCs w:val="24"/>
        </w:rPr>
        <w:t>Директор  МБ</w:t>
      </w:r>
      <w:r>
        <w:rPr>
          <w:szCs w:val="24"/>
        </w:rPr>
        <w:t xml:space="preserve">У </w:t>
      </w:r>
      <w:r w:rsidRPr="00F26709">
        <w:rPr>
          <w:szCs w:val="24"/>
        </w:rPr>
        <w:t xml:space="preserve">ДО ДЮСШ                                  протокол №____   </w:t>
      </w:r>
      <w:r>
        <w:rPr>
          <w:szCs w:val="24"/>
        </w:rPr>
        <w:t xml:space="preserve">                                                                          </w:t>
      </w:r>
      <w:r w:rsidRPr="00F26709">
        <w:rPr>
          <w:szCs w:val="24"/>
        </w:rPr>
        <w:t>_________  Прокопьев Е.Д.</w:t>
      </w:r>
    </w:p>
    <w:p w:rsidR="000D196C" w:rsidRDefault="000D196C" w:rsidP="000D196C">
      <w:pPr>
        <w:spacing w:after="0" w:line="240" w:lineRule="auto"/>
        <w:rPr>
          <w:szCs w:val="24"/>
        </w:rPr>
      </w:pPr>
      <w:r w:rsidRPr="00F26709">
        <w:rPr>
          <w:szCs w:val="24"/>
        </w:rPr>
        <w:t xml:space="preserve">от « ____» __________201__г          </w:t>
      </w:r>
      <w:r>
        <w:rPr>
          <w:szCs w:val="24"/>
        </w:rPr>
        <w:t xml:space="preserve">                                             </w:t>
      </w:r>
      <w:r w:rsidRPr="00F26709">
        <w:rPr>
          <w:szCs w:val="24"/>
        </w:rPr>
        <w:t xml:space="preserve">Приказ №______ </w:t>
      </w:r>
    </w:p>
    <w:p w:rsidR="000D196C" w:rsidRPr="00F26709" w:rsidRDefault="000D196C" w:rsidP="000D196C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F26709">
        <w:rPr>
          <w:szCs w:val="24"/>
        </w:rPr>
        <w:t>от « ____» _________201__г</w:t>
      </w:r>
    </w:p>
    <w:p w:rsidR="000D196C" w:rsidRDefault="000D196C" w:rsidP="000D196C"/>
    <w:p w:rsidR="000D196C" w:rsidRDefault="000D196C" w:rsidP="000D196C"/>
    <w:p w:rsidR="000D196C" w:rsidRDefault="000D196C" w:rsidP="000D196C">
      <w:pPr>
        <w:spacing w:after="4" w:line="271" w:lineRule="auto"/>
        <w:ind w:left="240" w:right="7" w:firstLine="0"/>
        <w:jc w:val="center"/>
        <w:rPr>
          <w:b/>
        </w:rPr>
      </w:pPr>
    </w:p>
    <w:p w:rsidR="000D196C" w:rsidRDefault="000D196C" w:rsidP="000D196C">
      <w:pPr>
        <w:spacing w:after="4" w:line="271" w:lineRule="auto"/>
        <w:ind w:left="240" w:right="7" w:firstLine="0"/>
        <w:jc w:val="center"/>
        <w:rPr>
          <w:b/>
        </w:rPr>
      </w:pPr>
    </w:p>
    <w:p w:rsidR="000D196C" w:rsidRDefault="000D196C" w:rsidP="000D196C">
      <w:pPr>
        <w:spacing w:after="4" w:line="271" w:lineRule="auto"/>
        <w:ind w:left="240" w:right="7" w:firstLine="0"/>
        <w:jc w:val="center"/>
        <w:rPr>
          <w:b/>
        </w:rPr>
      </w:pPr>
    </w:p>
    <w:p w:rsidR="000D196C" w:rsidRPr="00E72379" w:rsidRDefault="000D196C" w:rsidP="000D196C">
      <w:pPr>
        <w:spacing w:after="4" w:line="271" w:lineRule="auto"/>
        <w:ind w:left="240" w:right="7" w:firstLine="0"/>
        <w:jc w:val="center"/>
        <w:rPr>
          <w:b/>
          <w:sz w:val="32"/>
          <w:szCs w:val="32"/>
        </w:rPr>
      </w:pPr>
      <w:r w:rsidRPr="00E72379">
        <w:rPr>
          <w:b/>
          <w:sz w:val="32"/>
          <w:szCs w:val="32"/>
        </w:rPr>
        <w:t xml:space="preserve">Положение </w:t>
      </w:r>
    </w:p>
    <w:p w:rsidR="000D196C" w:rsidRPr="00E72379" w:rsidRDefault="000D196C" w:rsidP="000D196C">
      <w:pPr>
        <w:spacing w:after="4" w:line="271" w:lineRule="auto"/>
        <w:ind w:left="240" w:right="7" w:firstLine="0"/>
        <w:jc w:val="center"/>
        <w:rPr>
          <w:b/>
          <w:sz w:val="32"/>
          <w:szCs w:val="32"/>
        </w:rPr>
      </w:pPr>
      <w:r w:rsidRPr="00E72379">
        <w:rPr>
          <w:b/>
          <w:sz w:val="32"/>
          <w:szCs w:val="32"/>
        </w:rPr>
        <w:t>о п</w:t>
      </w:r>
      <w:bookmarkStart w:id="0" w:name="_GoBack"/>
      <w:bookmarkEnd w:id="0"/>
      <w:r w:rsidRPr="00E72379">
        <w:rPr>
          <w:b/>
          <w:sz w:val="32"/>
          <w:szCs w:val="32"/>
        </w:rPr>
        <w:t>риемной комиссии</w:t>
      </w:r>
    </w:p>
    <w:p w:rsidR="000D196C" w:rsidRPr="000D196C" w:rsidRDefault="000D196C" w:rsidP="000D196C">
      <w:pPr>
        <w:spacing w:after="4" w:line="271" w:lineRule="auto"/>
        <w:ind w:left="240" w:right="7" w:firstLine="0"/>
      </w:pPr>
    </w:p>
    <w:p w:rsidR="000D196C" w:rsidRDefault="000D196C" w:rsidP="000D196C">
      <w:pPr>
        <w:pStyle w:val="a3"/>
        <w:numPr>
          <w:ilvl w:val="0"/>
          <w:numId w:val="16"/>
        </w:numPr>
        <w:spacing w:after="4" w:line="271" w:lineRule="auto"/>
        <w:ind w:right="7"/>
        <w:jc w:val="center"/>
      </w:pPr>
      <w:r w:rsidRPr="000D196C">
        <w:rPr>
          <w:b/>
        </w:rPr>
        <w:t>Общие положения</w:t>
      </w:r>
    </w:p>
    <w:p w:rsidR="000D196C" w:rsidRDefault="000D196C" w:rsidP="000D196C">
      <w:pPr>
        <w:ind w:left="-5" w:right="0"/>
      </w:pPr>
      <w:r>
        <w:t>1.1. Настоящее Положение определяет порядок организации Приемной комиссии МБ</w:t>
      </w:r>
      <w:r>
        <w:t>О</w:t>
      </w:r>
      <w:r>
        <w:t xml:space="preserve">У ДО ДЮСШ </w:t>
      </w:r>
      <w:proofErr w:type="spellStart"/>
      <w:r>
        <w:t>Эвено</w:t>
      </w:r>
      <w:proofErr w:type="spellEnd"/>
      <w:r>
        <w:t xml:space="preserve"> – </w:t>
      </w:r>
      <w:proofErr w:type="spellStart"/>
      <w:r>
        <w:t>Бытантайско</w:t>
      </w:r>
      <w:r>
        <w:t>го</w:t>
      </w:r>
      <w:proofErr w:type="spellEnd"/>
      <w:r>
        <w:t xml:space="preserve"> национального</w:t>
      </w:r>
      <w:r>
        <w:t xml:space="preserve"> улуса РС (Я) (далее-Приемная комиссия), ее</w:t>
      </w:r>
      <w:r>
        <w:t xml:space="preserve"> </w:t>
      </w:r>
      <w:r>
        <w:t xml:space="preserve">права и обязанности, основные направления работы. </w:t>
      </w:r>
    </w:p>
    <w:p w:rsidR="000D196C" w:rsidRDefault="000D196C" w:rsidP="000D196C">
      <w:pPr>
        <w:ind w:right="0" w:firstLine="0"/>
      </w:pPr>
      <w:r>
        <w:t>1.</w:t>
      </w:r>
      <w:r>
        <w:t>2.</w:t>
      </w:r>
      <w:r>
        <w:t xml:space="preserve"> </w:t>
      </w:r>
      <w:r>
        <w:t>Приемная комиссия действует на основании Устава МБ</w:t>
      </w:r>
      <w:r>
        <w:t>О</w:t>
      </w:r>
      <w:r>
        <w:t>У ДО</w:t>
      </w:r>
      <w:r>
        <w:t xml:space="preserve"> </w:t>
      </w:r>
      <w:r>
        <w:t xml:space="preserve">ДЮСШ </w:t>
      </w:r>
      <w:proofErr w:type="spellStart"/>
      <w:r>
        <w:t>Эвено</w:t>
      </w:r>
      <w:proofErr w:type="spellEnd"/>
      <w:r>
        <w:t xml:space="preserve"> – </w:t>
      </w:r>
      <w:proofErr w:type="spellStart"/>
      <w:r>
        <w:t>Бытантайского</w:t>
      </w:r>
      <w:proofErr w:type="spellEnd"/>
      <w:r>
        <w:t xml:space="preserve"> национального улуса РС (Я) и настоящего Положения. </w:t>
      </w:r>
    </w:p>
    <w:p w:rsidR="000D196C" w:rsidRDefault="000D196C" w:rsidP="000D196C">
      <w:pPr>
        <w:pStyle w:val="a3"/>
        <w:numPr>
          <w:ilvl w:val="1"/>
          <w:numId w:val="14"/>
        </w:numPr>
        <w:ind w:right="0"/>
      </w:pPr>
      <w:r>
        <w:t>Приемная комиссия создается с целью своевременной и</w:t>
      </w:r>
      <w:r>
        <w:t xml:space="preserve"> качественной организации</w:t>
      </w:r>
    </w:p>
    <w:p w:rsidR="000D196C" w:rsidRDefault="000D196C" w:rsidP="000D196C">
      <w:pPr>
        <w:ind w:left="0" w:right="0" w:firstLine="0"/>
      </w:pPr>
      <w:r>
        <w:t>процессом приема граждан на обучение по</w:t>
      </w:r>
      <w:r>
        <w:t xml:space="preserve"> </w:t>
      </w:r>
      <w:r>
        <w:t>дополнительным предпрофессиональным программам в области физической</w:t>
      </w:r>
      <w:r>
        <w:t xml:space="preserve"> </w:t>
      </w:r>
      <w:r>
        <w:t>культуры и спорта (далее – образовательные программы) на основании</w:t>
      </w:r>
      <w:r>
        <w:t xml:space="preserve"> </w:t>
      </w:r>
      <w:r>
        <w:t>результатов индивидуального отбора лиц, имеющих необходимые</w:t>
      </w:r>
      <w:r>
        <w:t xml:space="preserve"> </w:t>
      </w:r>
      <w:r>
        <w:t>способности в области физической культуры и спорта для освоения</w:t>
      </w:r>
      <w:r>
        <w:t xml:space="preserve"> </w:t>
      </w:r>
      <w:r>
        <w:t xml:space="preserve">соответствующей образовательной программы (далее - поступающих). </w:t>
      </w:r>
    </w:p>
    <w:p w:rsidR="000D196C" w:rsidRDefault="000D196C" w:rsidP="000D196C">
      <w:pPr>
        <w:ind w:left="-5" w:right="0"/>
      </w:pPr>
      <w:r>
        <w:t>Индивидуальный отбор проводится в целях выявления у поступающих</w:t>
      </w:r>
      <w:r>
        <w:t xml:space="preserve"> </w:t>
      </w:r>
      <w:r>
        <w:t>физических, психологических</w:t>
      </w:r>
      <w:r>
        <w:t xml:space="preserve"> </w:t>
      </w:r>
      <w:r>
        <w:t>способностей и (или) двигательных умений,</w:t>
      </w:r>
      <w:r>
        <w:t xml:space="preserve"> </w:t>
      </w:r>
      <w:r>
        <w:t xml:space="preserve">необходимых для освоения соответствующих образовательных программ. </w:t>
      </w:r>
    </w:p>
    <w:p w:rsidR="000D196C" w:rsidRDefault="000D196C" w:rsidP="000D196C">
      <w:pPr>
        <w:pStyle w:val="a3"/>
        <w:numPr>
          <w:ilvl w:val="1"/>
          <w:numId w:val="15"/>
        </w:numPr>
        <w:ind w:right="0"/>
      </w:pPr>
      <w:r>
        <w:t xml:space="preserve">В своей работе приемная комиссия руководствуется: </w:t>
      </w:r>
    </w:p>
    <w:p w:rsidR="000D196C" w:rsidRDefault="000D196C" w:rsidP="000D196C">
      <w:pPr>
        <w:numPr>
          <w:ilvl w:val="0"/>
          <w:numId w:val="3"/>
        </w:numPr>
        <w:ind w:right="0" w:hanging="144"/>
      </w:pPr>
      <w:r>
        <w:t>Федеральным законом от 29.12.2012 № 273 – ФЗ «Об образовании в</w:t>
      </w:r>
      <w:r>
        <w:t xml:space="preserve"> </w:t>
      </w:r>
      <w:r>
        <w:t xml:space="preserve">Российской Федерации»; </w:t>
      </w:r>
    </w:p>
    <w:p w:rsidR="000D196C" w:rsidRDefault="000D196C" w:rsidP="000D196C">
      <w:pPr>
        <w:numPr>
          <w:ilvl w:val="0"/>
          <w:numId w:val="3"/>
        </w:numPr>
        <w:ind w:right="0" w:hanging="144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29.08.2013 № 1008 «Об</w:t>
      </w:r>
      <w:r>
        <w:t xml:space="preserve"> </w:t>
      </w:r>
      <w:r>
        <w:t>утверждении Порядка организации и осуществления образовательной</w:t>
      </w:r>
      <w:r>
        <w:t xml:space="preserve"> </w:t>
      </w:r>
      <w:r>
        <w:t xml:space="preserve">деятельности по дополнительным общеобразовательным программам»; </w:t>
      </w:r>
    </w:p>
    <w:p w:rsidR="000D196C" w:rsidRDefault="000D196C" w:rsidP="000D196C">
      <w:pPr>
        <w:numPr>
          <w:ilvl w:val="0"/>
          <w:numId w:val="3"/>
        </w:numPr>
        <w:ind w:right="0" w:hanging="144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 от 12.09.2013 № 731 «Об утверждении</w:t>
      </w:r>
      <w:r>
        <w:t xml:space="preserve"> </w:t>
      </w:r>
      <w:r>
        <w:t>Порядка приема на обучение по дополнительным предпрофессиональным</w:t>
      </w:r>
      <w:r>
        <w:t xml:space="preserve"> </w:t>
      </w:r>
      <w:r>
        <w:t xml:space="preserve">программам в области физической культуры и спорта»; </w:t>
      </w:r>
    </w:p>
    <w:p w:rsidR="000D196C" w:rsidRDefault="000D196C" w:rsidP="000D196C">
      <w:pPr>
        <w:numPr>
          <w:ilvl w:val="0"/>
          <w:numId w:val="3"/>
        </w:numPr>
        <w:ind w:right="0" w:hanging="144"/>
      </w:pPr>
      <w:r>
        <w:t xml:space="preserve">Уставом МБУ ДО ДЮСШ </w:t>
      </w:r>
      <w:proofErr w:type="spellStart"/>
      <w:r>
        <w:t>Эвено</w:t>
      </w:r>
      <w:proofErr w:type="spellEnd"/>
      <w:r>
        <w:t xml:space="preserve"> – </w:t>
      </w:r>
      <w:proofErr w:type="spellStart"/>
      <w:r>
        <w:t>Бытантайского</w:t>
      </w:r>
      <w:proofErr w:type="spellEnd"/>
      <w:r>
        <w:t xml:space="preserve"> национального улуса РС (Я)»; </w:t>
      </w:r>
    </w:p>
    <w:p w:rsidR="000D196C" w:rsidRDefault="000D196C" w:rsidP="000D196C">
      <w:pPr>
        <w:numPr>
          <w:ilvl w:val="0"/>
          <w:numId w:val="3"/>
        </w:numPr>
        <w:ind w:right="0" w:hanging="144"/>
      </w:pPr>
      <w:r>
        <w:t xml:space="preserve">Настоящим положением. </w:t>
      </w:r>
    </w:p>
    <w:p w:rsidR="000D196C" w:rsidRDefault="000D196C" w:rsidP="000D196C">
      <w:pPr>
        <w:ind w:left="0" w:right="0" w:firstLine="0"/>
      </w:pPr>
      <w:r>
        <w:t xml:space="preserve">1.5. Срок действия данного положения неограничен. </w:t>
      </w:r>
    </w:p>
    <w:p w:rsidR="000D196C" w:rsidRDefault="000D196C" w:rsidP="000D196C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0D196C" w:rsidRDefault="000D196C" w:rsidP="000D196C">
      <w:pPr>
        <w:spacing w:after="4" w:line="271" w:lineRule="auto"/>
        <w:ind w:right="12"/>
        <w:jc w:val="center"/>
      </w:pPr>
      <w:r>
        <w:rPr>
          <w:b/>
          <w:lang w:val="en-US"/>
        </w:rPr>
        <w:t>II</w:t>
      </w:r>
      <w:r>
        <w:rPr>
          <w:b/>
        </w:rPr>
        <w:t xml:space="preserve">. Организация деятельности приемной комиссии </w:t>
      </w:r>
    </w:p>
    <w:p w:rsidR="000D196C" w:rsidRDefault="000D196C" w:rsidP="000D196C">
      <w:pPr>
        <w:pStyle w:val="a3"/>
        <w:numPr>
          <w:ilvl w:val="1"/>
          <w:numId w:val="17"/>
        </w:numPr>
        <w:ind w:right="0"/>
      </w:pPr>
      <w:r>
        <w:t xml:space="preserve">Для проведения индивидуального отбора </w:t>
      </w:r>
      <w:proofErr w:type="gramStart"/>
      <w:r>
        <w:t>поступающих</w:t>
      </w:r>
      <w:proofErr w:type="gramEnd"/>
      <w:r>
        <w:t xml:space="preserve"> Приемная</w:t>
      </w:r>
      <w:r>
        <w:t xml:space="preserve"> </w:t>
      </w:r>
      <w:r>
        <w:t xml:space="preserve">комиссия МБУ ДО ДЮСШ </w:t>
      </w:r>
      <w:proofErr w:type="spellStart"/>
      <w:r>
        <w:t>Эвено</w:t>
      </w:r>
      <w:proofErr w:type="spellEnd"/>
      <w:r>
        <w:t xml:space="preserve"> – </w:t>
      </w:r>
      <w:proofErr w:type="spellStart"/>
      <w:r>
        <w:t>Бытантайского</w:t>
      </w:r>
      <w:proofErr w:type="spellEnd"/>
      <w:r>
        <w:t xml:space="preserve"> национального улуса РС (Я) (далее – ДЮСШ) </w:t>
      </w:r>
      <w:r>
        <w:lastRenderedPageBreak/>
        <w:t>проводи</w:t>
      </w:r>
      <w:r w:rsidR="00C93CE4">
        <w:t xml:space="preserve">т </w:t>
      </w:r>
      <w:r>
        <w:t>тестирование, а также вправе проводить предварительные просмотры,</w:t>
      </w:r>
      <w:r>
        <w:t xml:space="preserve"> </w:t>
      </w:r>
      <w:r>
        <w:t xml:space="preserve">анкетирование, консультации в порядке, установленном в ДЮСШ. </w:t>
      </w:r>
    </w:p>
    <w:p w:rsidR="000D196C" w:rsidRDefault="000D196C" w:rsidP="000D196C">
      <w:pPr>
        <w:pStyle w:val="a3"/>
        <w:numPr>
          <w:ilvl w:val="1"/>
          <w:numId w:val="17"/>
        </w:numPr>
        <w:ind w:right="0"/>
      </w:pPr>
      <w:r>
        <w:t>При организации приема поступающих директор</w:t>
      </w:r>
      <w:r>
        <w:t xml:space="preserve"> </w:t>
      </w:r>
      <w:r>
        <w:t>ДЮСШ</w:t>
      </w:r>
      <w:r>
        <w:t xml:space="preserve"> </w:t>
      </w:r>
      <w:r>
        <w:t>обеспечивает соблюдение их прав, прав их законных представителей,</w:t>
      </w:r>
      <w:r>
        <w:t xml:space="preserve"> </w:t>
      </w:r>
      <w:r>
        <w:t>установленных</w:t>
      </w:r>
      <w:r>
        <w:t xml:space="preserve"> </w:t>
      </w:r>
      <w:r>
        <w:t>законодательством Российской Федерации, гласность и</w:t>
      </w:r>
      <w:r>
        <w:t xml:space="preserve"> </w:t>
      </w:r>
      <w:r>
        <w:t>открытость работы приемной комиссии,</w:t>
      </w:r>
      <w:r>
        <w:t xml:space="preserve"> </w:t>
      </w:r>
      <w:r>
        <w:t>объективность оценки способностей</w:t>
      </w:r>
      <w:r>
        <w:t xml:space="preserve"> </w:t>
      </w:r>
      <w:r>
        <w:t xml:space="preserve">и склонностей поступающих. </w:t>
      </w:r>
    </w:p>
    <w:p w:rsidR="000D196C" w:rsidRDefault="000D196C" w:rsidP="000D196C">
      <w:pPr>
        <w:numPr>
          <w:ilvl w:val="1"/>
          <w:numId w:val="17"/>
        </w:numPr>
        <w:ind w:right="0"/>
      </w:pPr>
      <w:r>
        <w:t>Не позднее, чем за месяц до начала приема документов МБ</w:t>
      </w:r>
      <w:r>
        <w:t>О</w:t>
      </w:r>
      <w:r>
        <w:t>У ДО</w:t>
      </w:r>
      <w:r>
        <w:t xml:space="preserve"> </w:t>
      </w:r>
      <w:r>
        <w:t>ДЮСШ</w:t>
      </w:r>
      <w:r>
        <w:t xml:space="preserve"> </w:t>
      </w:r>
      <w:r>
        <w:t xml:space="preserve"> </w:t>
      </w:r>
      <w:proofErr w:type="spellStart"/>
      <w:r>
        <w:t>Эвено</w:t>
      </w:r>
      <w:proofErr w:type="spellEnd"/>
      <w:r>
        <w:t xml:space="preserve"> – </w:t>
      </w:r>
      <w:proofErr w:type="spellStart"/>
      <w:r>
        <w:t>Бытантайского</w:t>
      </w:r>
      <w:proofErr w:type="spellEnd"/>
      <w:r>
        <w:t xml:space="preserve"> национального улуса РС (Я) (далее – ДЮСШ) на</w:t>
      </w:r>
      <w:r>
        <w:t xml:space="preserve"> </w:t>
      </w:r>
      <w:r>
        <w:t>своем информационном стенде и</w:t>
      </w:r>
      <w:r>
        <w:t xml:space="preserve"> </w:t>
      </w:r>
      <w:r>
        <w:t>официальном сайте в информационно-телекоммуникационной</w:t>
      </w:r>
      <w:r>
        <w:t xml:space="preserve"> </w:t>
      </w:r>
      <w:r>
        <w:t>сети</w:t>
      </w:r>
      <w:r>
        <w:t xml:space="preserve"> </w:t>
      </w:r>
      <w:r>
        <w:t>"Интернет" размещает следующую информацию и документы с целью</w:t>
      </w:r>
      <w:r w:rsidR="003422E2">
        <w:t xml:space="preserve"> </w:t>
      </w:r>
      <w:r>
        <w:t>ознакомления с ними</w:t>
      </w:r>
      <w:r>
        <w:t xml:space="preserve"> </w:t>
      </w:r>
      <w:r>
        <w:t xml:space="preserve">поступающих и их законных представителей: </w:t>
      </w:r>
    </w:p>
    <w:p w:rsidR="000D196C" w:rsidRDefault="000D196C" w:rsidP="00C93CE4">
      <w:pPr>
        <w:ind w:left="426" w:right="0"/>
      </w:pPr>
      <w:r>
        <w:t xml:space="preserve">-копию устава образовательной организации; </w:t>
      </w:r>
    </w:p>
    <w:p w:rsidR="000D196C" w:rsidRDefault="000D196C" w:rsidP="00C93CE4">
      <w:pPr>
        <w:ind w:left="426" w:right="0"/>
      </w:pPr>
      <w:r>
        <w:t>-копию лицензии на осуществление образовательной деятельности (с</w:t>
      </w:r>
      <w:r w:rsidR="003422E2">
        <w:t xml:space="preserve"> </w:t>
      </w:r>
      <w:r>
        <w:t xml:space="preserve">приложениями); </w:t>
      </w:r>
    </w:p>
    <w:p w:rsidR="000D196C" w:rsidRDefault="000D196C" w:rsidP="00C93CE4">
      <w:pPr>
        <w:ind w:left="426" w:right="0"/>
      </w:pPr>
      <w:r>
        <w:t>-локальные нормативные акты, регламентирующие организацию</w:t>
      </w:r>
      <w:r w:rsidR="003422E2">
        <w:t xml:space="preserve"> </w:t>
      </w:r>
      <w:r>
        <w:t>образовательного и</w:t>
      </w:r>
      <w:r w:rsidR="003422E2">
        <w:t xml:space="preserve"> </w:t>
      </w:r>
      <w:r>
        <w:t>тренировочного процессов по образовательным</w:t>
      </w:r>
      <w:r w:rsidR="003422E2">
        <w:t xml:space="preserve"> </w:t>
      </w:r>
      <w:r>
        <w:t xml:space="preserve">программам и программам спортивной подготовки (при их наличии); </w:t>
      </w:r>
    </w:p>
    <w:p w:rsidR="000D196C" w:rsidRDefault="000D196C" w:rsidP="00C93CE4">
      <w:pPr>
        <w:ind w:left="426" w:right="0"/>
      </w:pPr>
      <w:r>
        <w:t xml:space="preserve">-условия работы приемной и апелляционной комиссий ДЮСШ </w:t>
      </w:r>
    </w:p>
    <w:p w:rsidR="000D196C" w:rsidRDefault="000D196C" w:rsidP="00C93CE4">
      <w:pPr>
        <w:ind w:left="426" w:right="0"/>
      </w:pPr>
      <w:r>
        <w:t>-количество вакантных мест в соответствующем году по</w:t>
      </w:r>
      <w:r w:rsidR="003422E2">
        <w:t xml:space="preserve"> </w:t>
      </w:r>
      <w:r>
        <w:t>образовательным программам (этапам, периодам обучения) и программам</w:t>
      </w:r>
      <w:r w:rsidR="003422E2">
        <w:t xml:space="preserve"> </w:t>
      </w:r>
      <w:r>
        <w:t>спортивной подготовки (при наличии), а также количество вакантных мест</w:t>
      </w:r>
      <w:r w:rsidR="003422E2">
        <w:t xml:space="preserve"> </w:t>
      </w:r>
      <w:r>
        <w:t xml:space="preserve">для приема поступающих (при наличии); </w:t>
      </w:r>
    </w:p>
    <w:p w:rsidR="000D196C" w:rsidRDefault="000D196C" w:rsidP="00C93CE4">
      <w:pPr>
        <w:ind w:left="426" w:right="0"/>
      </w:pPr>
      <w:r>
        <w:t xml:space="preserve">-сроки приема документов для </w:t>
      </w:r>
      <w:proofErr w:type="gramStart"/>
      <w:r>
        <w:t>обучения по</w:t>
      </w:r>
      <w:proofErr w:type="gramEnd"/>
      <w:r>
        <w:t xml:space="preserve"> образовательным</w:t>
      </w:r>
      <w:r w:rsidR="003422E2">
        <w:t xml:space="preserve"> </w:t>
      </w:r>
      <w:r>
        <w:t xml:space="preserve">программам в соответствующем году; </w:t>
      </w:r>
    </w:p>
    <w:p w:rsidR="000D196C" w:rsidRDefault="000D196C" w:rsidP="00C93CE4">
      <w:pPr>
        <w:ind w:left="426" w:right="0"/>
      </w:pPr>
      <w:r>
        <w:t xml:space="preserve">-сроки проведения индивидуального отбора </w:t>
      </w:r>
      <w:proofErr w:type="gramStart"/>
      <w:r>
        <w:t>поступающих</w:t>
      </w:r>
      <w:proofErr w:type="gramEnd"/>
      <w:r>
        <w:t xml:space="preserve"> </w:t>
      </w:r>
      <w:r w:rsidR="003422E2">
        <w:t xml:space="preserve"> </w:t>
      </w:r>
      <w:r>
        <w:t xml:space="preserve">соответствующем году; </w:t>
      </w:r>
    </w:p>
    <w:p w:rsidR="000D196C" w:rsidRDefault="000D196C" w:rsidP="00C93CE4">
      <w:pPr>
        <w:ind w:left="426" w:right="0"/>
      </w:pPr>
      <w:r>
        <w:t>-формы отбора поступающих и его содержание по каждой</w:t>
      </w:r>
      <w:r w:rsidR="003422E2">
        <w:t xml:space="preserve"> </w:t>
      </w:r>
      <w:r>
        <w:t xml:space="preserve">образовательной программе; </w:t>
      </w:r>
      <w:proofErr w:type="gramStart"/>
      <w:r>
        <w:t>-т</w:t>
      </w:r>
      <w:proofErr w:type="gramEnd"/>
      <w:r>
        <w:t xml:space="preserve">ребования, предъявляемые к физическим (двигательным)способностям и к психологическим особенностям поступающих; </w:t>
      </w:r>
    </w:p>
    <w:p w:rsidR="000D196C" w:rsidRDefault="000D196C" w:rsidP="00C93CE4">
      <w:pPr>
        <w:ind w:left="426" w:right="0"/>
      </w:pPr>
      <w:r>
        <w:t>-систему оценок (отметок, баллов, показателей в единицах измерения)</w:t>
      </w:r>
      <w:proofErr w:type="gramStart"/>
      <w:r>
        <w:t>,п</w:t>
      </w:r>
      <w:proofErr w:type="gramEnd"/>
      <w:r>
        <w:t>рименяемую при</w:t>
      </w:r>
      <w:r w:rsidR="003422E2">
        <w:t xml:space="preserve"> </w:t>
      </w:r>
      <w:r>
        <w:t xml:space="preserve">проведении индивидуального отбора поступающих; </w:t>
      </w:r>
    </w:p>
    <w:p w:rsidR="000D196C" w:rsidRDefault="000D196C" w:rsidP="00C93CE4">
      <w:pPr>
        <w:tabs>
          <w:tab w:val="center" w:pos="1788"/>
          <w:tab w:val="center" w:pos="2739"/>
          <w:tab w:val="center" w:pos="4032"/>
          <w:tab w:val="center" w:pos="5798"/>
          <w:tab w:val="center" w:pos="6982"/>
          <w:tab w:val="center" w:pos="8164"/>
          <w:tab w:val="right" w:pos="9360"/>
        </w:tabs>
        <w:ind w:left="426" w:right="0" w:firstLine="0"/>
        <w:jc w:val="left"/>
      </w:pPr>
      <w:r>
        <w:t xml:space="preserve">-правила </w:t>
      </w:r>
      <w:r>
        <w:tab/>
        <w:t xml:space="preserve">подачи </w:t>
      </w:r>
      <w:r>
        <w:tab/>
        <w:t xml:space="preserve">и </w:t>
      </w:r>
      <w:r>
        <w:tab/>
        <w:t xml:space="preserve">рассмотрения </w:t>
      </w:r>
      <w:r>
        <w:tab/>
        <w:t xml:space="preserve">апелляций </w:t>
      </w:r>
      <w:r>
        <w:tab/>
        <w:t xml:space="preserve">по </w:t>
      </w:r>
      <w:r>
        <w:tab/>
        <w:t xml:space="preserve">процедуре </w:t>
      </w:r>
      <w:r>
        <w:tab/>
        <w:t xml:space="preserve">и </w:t>
      </w:r>
    </w:p>
    <w:p w:rsidR="000D196C" w:rsidRDefault="000D196C" w:rsidP="00C93CE4">
      <w:pPr>
        <w:ind w:left="426" w:right="2746"/>
      </w:pPr>
      <w:r>
        <w:t>(или</w:t>
      </w:r>
      <w:proofErr w:type="gramStart"/>
      <w:r>
        <w:t>)р</w:t>
      </w:r>
      <w:proofErr w:type="gramEnd"/>
      <w:r>
        <w:t>езультатам</w:t>
      </w:r>
      <w:r w:rsidR="003422E2">
        <w:t xml:space="preserve"> </w:t>
      </w:r>
      <w:r>
        <w:t xml:space="preserve">индивидуального отбора поступающих; -сроки зачисления поступающих в ДЮСШ. </w:t>
      </w:r>
    </w:p>
    <w:p w:rsidR="000D196C" w:rsidRDefault="000D196C" w:rsidP="00C93CE4">
      <w:pPr>
        <w:pStyle w:val="a3"/>
        <w:numPr>
          <w:ilvl w:val="1"/>
          <w:numId w:val="17"/>
        </w:numPr>
        <w:ind w:right="0"/>
      </w:pPr>
      <w:r>
        <w:t xml:space="preserve">Приемная комиссия вправе осуществлять прием </w:t>
      </w:r>
      <w:proofErr w:type="gramStart"/>
      <w:r>
        <w:t>поступающих</w:t>
      </w:r>
      <w:proofErr w:type="gramEnd"/>
      <w:r>
        <w:t xml:space="preserve"> сверхустановленного государственного (муниципального) задания на оказание</w:t>
      </w:r>
      <w:r w:rsidR="003422E2">
        <w:t xml:space="preserve"> </w:t>
      </w:r>
      <w:r>
        <w:t xml:space="preserve">государственных </w:t>
      </w:r>
    </w:p>
    <w:p w:rsidR="000D196C" w:rsidRDefault="000D196C" w:rsidP="000D196C">
      <w:pPr>
        <w:ind w:left="-5" w:right="0"/>
      </w:pPr>
      <w:r>
        <w:t xml:space="preserve">(муниципальных) услуг на обучение на платной основе. </w:t>
      </w:r>
    </w:p>
    <w:p w:rsidR="000D196C" w:rsidRDefault="000D196C" w:rsidP="00C93CE4">
      <w:pPr>
        <w:pStyle w:val="a3"/>
        <w:numPr>
          <w:ilvl w:val="1"/>
          <w:numId w:val="17"/>
        </w:numPr>
        <w:ind w:right="0"/>
      </w:pPr>
      <w:r>
        <w:t>Приемная комиссия проводит прием заявлений поступающих</w:t>
      </w:r>
      <w:r w:rsidR="003422E2">
        <w:t xml:space="preserve"> </w:t>
      </w:r>
      <w:r>
        <w:t>установленному</w:t>
      </w:r>
      <w:r w:rsidR="003422E2">
        <w:t xml:space="preserve"> </w:t>
      </w:r>
      <w:r>
        <w:t>графику в ДЮСШ. График приема документов,</w:t>
      </w:r>
      <w:r w:rsidR="003422E2">
        <w:t xml:space="preserve"> </w:t>
      </w:r>
      <w:r>
        <w:t>поступающих утверждается приказом директора ДЮСШ</w:t>
      </w:r>
      <w:r w:rsidR="00C93CE4">
        <w:t>.</w:t>
      </w:r>
      <w:r w:rsidR="003422E2">
        <w:t xml:space="preserve"> </w:t>
      </w:r>
      <w:proofErr w:type="gramStart"/>
      <w:r>
        <w:t>Срок зачисления</w:t>
      </w:r>
      <w:r w:rsidR="003422E2">
        <w:t xml:space="preserve"> </w:t>
      </w:r>
      <w:r>
        <w:t>ребенка в ДЮСШ составляет</w:t>
      </w:r>
      <w:proofErr w:type="gramEnd"/>
      <w:r>
        <w:t xml:space="preserve"> не более шести месяцев с момента приема</w:t>
      </w:r>
      <w:r w:rsidR="003422E2">
        <w:t xml:space="preserve"> </w:t>
      </w:r>
      <w:r>
        <w:t xml:space="preserve">заявления и документов, но не позднее 15 октября текущего года. </w:t>
      </w:r>
      <w:r w:rsidR="003422E2">
        <w:t xml:space="preserve">                                   </w:t>
      </w:r>
    </w:p>
    <w:p w:rsidR="000D196C" w:rsidRDefault="00631B5F" w:rsidP="00631B5F">
      <w:pPr>
        <w:ind w:left="284" w:right="0"/>
      </w:pPr>
      <w:r>
        <w:t xml:space="preserve">       </w:t>
      </w:r>
      <w:r w:rsidR="000D196C">
        <w:t>При наличии мест, оставшихся вакантными после зачисления по</w:t>
      </w:r>
      <w:r w:rsidR="003422E2">
        <w:t xml:space="preserve"> </w:t>
      </w:r>
      <w:r w:rsidR="000D196C">
        <w:t>результатам отбора детей, приемная комиссия проводит дополнительный</w:t>
      </w:r>
      <w:r w:rsidR="003422E2">
        <w:t xml:space="preserve"> </w:t>
      </w:r>
      <w:r w:rsidR="000D196C">
        <w:t>прием обучающихся до конца октября. А также приемная комиссия вправе</w:t>
      </w:r>
      <w:r w:rsidR="003422E2">
        <w:t xml:space="preserve"> </w:t>
      </w:r>
      <w:r w:rsidR="000D196C">
        <w:t xml:space="preserve">производить прием </w:t>
      </w:r>
      <w:proofErr w:type="gramStart"/>
      <w:r w:rsidR="000D196C">
        <w:t>обучающихся</w:t>
      </w:r>
      <w:proofErr w:type="gramEnd"/>
      <w:r w:rsidR="000D196C">
        <w:t xml:space="preserve"> на вакантные места в течение всего</w:t>
      </w:r>
      <w:r w:rsidR="003422E2">
        <w:t xml:space="preserve"> </w:t>
      </w:r>
      <w:r w:rsidR="000D196C">
        <w:t>учебного года.</w:t>
      </w:r>
      <w:r w:rsidR="00C93CE4">
        <w:t xml:space="preserve"> </w:t>
      </w:r>
      <w:r w:rsidR="000D196C">
        <w:t xml:space="preserve">Срок предоставления услуги, с </w:t>
      </w:r>
      <w:r w:rsidR="000D196C">
        <w:lastRenderedPageBreak/>
        <w:t>момента приема документов до</w:t>
      </w:r>
      <w:r w:rsidR="003422E2">
        <w:t xml:space="preserve"> </w:t>
      </w:r>
      <w:r w:rsidR="000D196C">
        <w:t>зачисления ребенка в учреждение при зачислении в течение учебного года на</w:t>
      </w:r>
      <w:r w:rsidR="003422E2">
        <w:t xml:space="preserve"> </w:t>
      </w:r>
      <w:r w:rsidR="000D196C">
        <w:t xml:space="preserve">свободные места, составляет не более одного месяца. </w:t>
      </w:r>
    </w:p>
    <w:p w:rsidR="000D196C" w:rsidRDefault="000D196C" w:rsidP="00C93CE4">
      <w:pPr>
        <w:numPr>
          <w:ilvl w:val="1"/>
          <w:numId w:val="17"/>
        </w:numPr>
        <w:ind w:right="0"/>
      </w:pPr>
      <w:r>
        <w:t>Секретарь ведет протоколы заседаний комиссии по отбору детей,</w:t>
      </w:r>
      <w:r w:rsidR="00C93CE4">
        <w:t xml:space="preserve"> </w:t>
      </w:r>
      <w:r>
        <w:t xml:space="preserve">представляет в апелляционную комиссию необходимые материалы. </w:t>
      </w:r>
    </w:p>
    <w:p w:rsidR="000D196C" w:rsidRDefault="000D196C" w:rsidP="00C93CE4">
      <w:pPr>
        <w:numPr>
          <w:ilvl w:val="1"/>
          <w:numId w:val="17"/>
        </w:numPr>
        <w:ind w:right="0"/>
      </w:pPr>
      <w:r>
        <w:t>Приемная комиссия разрабатывает требования для поступающих,</w:t>
      </w:r>
      <w:r w:rsidR="00C93CE4">
        <w:t xml:space="preserve"> </w:t>
      </w:r>
      <w:r>
        <w:t>виды вступительных испытаний, условия их проведения. Формы проведения</w:t>
      </w:r>
      <w:r w:rsidR="00C93CE4">
        <w:t xml:space="preserve"> </w:t>
      </w:r>
      <w:r>
        <w:t>индивидуального отбора по дополнительным предпрофессиональным</w:t>
      </w:r>
      <w:r w:rsidR="00C93CE4">
        <w:t xml:space="preserve"> </w:t>
      </w:r>
      <w:r>
        <w:t xml:space="preserve">программам устанавливаются комиссией. </w:t>
      </w:r>
    </w:p>
    <w:p w:rsidR="000D196C" w:rsidRDefault="000D196C" w:rsidP="00631B5F">
      <w:pPr>
        <w:numPr>
          <w:ilvl w:val="1"/>
          <w:numId w:val="17"/>
        </w:numPr>
        <w:ind w:right="0"/>
        <w:jc w:val="left"/>
      </w:pPr>
      <w:r>
        <w:t xml:space="preserve">Приемная комиссия организует проведение </w:t>
      </w:r>
      <w:r>
        <w:tab/>
        <w:t>и оценку вступительных</w:t>
      </w:r>
      <w:r w:rsidR="00C93CE4">
        <w:t xml:space="preserve"> </w:t>
      </w:r>
      <w:r>
        <w:t>испытаний</w:t>
      </w:r>
      <w:r w:rsidR="00C93CE4">
        <w:t xml:space="preserve"> </w:t>
      </w:r>
      <w:r>
        <w:t xml:space="preserve">поступающих. </w:t>
      </w:r>
    </w:p>
    <w:p w:rsidR="000D196C" w:rsidRDefault="000D196C" w:rsidP="00C93CE4">
      <w:pPr>
        <w:numPr>
          <w:ilvl w:val="1"/>
          <w:numId w:val="17"/>
        </w:numPr>
        <w:ind w:right="0"/>
      </w:pPr>
      <w:r>
        <w:t>Расписание вступительных испытаний утверждается председателем</w:t>
      </w:r>
      <w:r w:rsidR="00C93CE4">
        <w:t xml:space="preserve"> </w:t>
      </w:r>
      <w:r>
        <w:t>Приемной комиссии и объявляется не позднее, чем за 10 дней до их начала. В</w:t>
      </w:r>
      <w:r w:rsidR="00C93CE4">
        <w:t xml:space="preserve"> </w:t>
      </w:r>
      <w:r>
        <w:t xml:space="preserve">расписании вступительных испытаний указывается: </w:t>
      </w:r>
    </w:p>
    <w:p w:rsidR="000D196C" w:rsidRDefault="000D196C" w:rsidP="00C93CE4">
      <w:pPr>
        <w:numPr>
          <w:ilvl w:val="0"/>
          <w:numId w:val="6"/>
        </w:numPr>
        <w:ind w:right="0" w:firstLine="140"/>
      </w:pPr>
      <w:r>
        <w:t xml:space="preserve">вид спорта; </w:t>
      </w:r>
    </w:p>
    <w:p w:rsidR="000D196C" w:rsidRDefault="000D196C" w:rsidP="00C93CE4">
      <w:pPr>
        <w:numPr>
          <w:ilvl w:val="0"/>
          <w:numId w:val="6"/>
        </w:numPr>
        <w:ind w:right="0" w:firstLine="140"/>
      </w:pPr>
      <w:r>
        <w:t xml:space="preserve">форма проведения испытания; </w:t>
      </w:r>
    </w:p>
    <w:p w:rsidR="000D196C" w:rsidRDefault="000D196C" w:rsidP="00C93CE4">
      <w:pPr>
        <w:numPr>
          <w:ilvl w:val="0"/>
          <w:numId w:val="6"/>
        </w:numPr>
        <w:ind w:right="0" w:firstLine="140"/>
      </w:pPr>
      <w:r>
        <w:t xml:space="preserve">дата, время и место проведения вступительных испытаний; </w:t>
      </w:r>
    </w:p>
    <w:p w:rsidR="000D196C" w:rsidRDefault="000D196C" w:rsidP="00C93CE4">
      <w:pPr>
        <w:numPr>
          <w:ilvl w:val="0"/>
          <w:numId w:val="6"/>
        </w:numPr>
        <w:ind w:right="0" w:firstLine="140"/>
      </w:pPr>
      <w:r>
        <w:t xml:space="preserve">дата, время и место объявления результатов индивидуального отбора. </w:t>
      </w:r>
    </w:p>
    <w:p w:rsidR="000D196C" w:rsidRDefault="000D196C" w:rsidP="00C93CE4">
      <w:pPr>
        <w:ind w:left="284" w:right="0" w:hanging="284"/>
      </w:pPr>
      <w:r>
        <w:t>2.10. Результаты проведения индивидуального отбора объявляются не</w:t>
      </w:r>
      <w:r w:rsidR="00C93CE4">
        <w:t xml:space="preserve"> </w:t>
      </w:r>
      <w:r>
        <w:t>позднее трех рабочих дней после проведения вступительных испытаний.</w:t>
      </w:r>
      <w:r w:rsidR="00C93CE4">
        <w:t xml:space="preserve"> </w:t>
      </w:r>
      <w:proofErr w:type="gramStart"/>
      <w:r>
        <w:t>Объявление указанных результатов осуществляется путем размещения</w:t>
      </w:r>
      <w:r w:rsidR="00C93CE4">
        <w:t xml:space="preserve"> </w:t>
      </w:r>
      <w:r>
        <w:t>по</w:t>
      </w:r>
      <w:r w:rsidR="00C93CE4">
        <w:t xml:space="preserve"> </w:t>
      </w:r>
      <w:r>
        <w:t>фамильного списка-рейтинга с указанием системы оценок, применяемой в</w:t>
      </w:r>
      <w:r w:rsidR="00C93CE4">
        <w:t xml:space="preserve"> </w:t>
      </w:r>
      <w:r>
        <w:t>ДЮСШ, и оценок (отметок, баллов, показателей в единицах измерения),</w:t>
      </w:r>
      <w:r w:rsidR="00631B5F">
        <w:t xml:space="preserve"> </w:t>
      </w:r>
      <w:r>
        <w:t>полученных каждым поступающим по итогам индивидуального отбора.</w:t>
      </w:r>
      <w:proofErr w:type="gramEnd"/>
      <w:r w:rsidR="00C93CE4">
        <w:t xml:space="preserve"> </w:t>
      </w:r>
      <w:r>
        <w:t>Данные результаты размещаются на информационном стенде и на</w:t>
      </w:r>
      <w:r w:rsidR="00C93CE4">
        <w:t xml:space="preserve"> </w:t>
      </w:r>
      <w:r>
        <w:t xml:space="preserve">официальном сайте ДЮСШ. </w:t>
      </w:r>
    </w:p>
    <w:p w:rsidR="000D196C" w:rsidRDefault="000D196C" w:rsidP="00C93CE4">
      <w:pPr>
        <w:pStyle w:val="a3"/>
        <w:numPr>
          <w:ilvl w:val="1"/>
          <w:numId w:val="17"/>
        </w:numPr>
        <w:ind w:right="0"/>
      </w:pPr>
      <w:r>
        <w:t>Все заседания приемной комиссии оформляются протоколами,</w:t>
      </w:r>
      <w:r w:rsidR="00C93CE4">
        <w:t xml:space="preserve"> </w:t>
      </w:r>
      <w:r>
        <w:t>которые подписываются ее членами. Решения приемной комиссии</w:t>
      </w:r>
      <w:r w:rsidR="00C93CE4">
        <w:t xml:space="preserve"> </w:t>
      </w:r>
      <w:r>
        <w:t xml:space="preserve">принимаются большинством голосов при наличии не менее 2/3утвержденного состава. </w:t>
      </w:r>
    </w:p>
    <w:p w:rsidR="000D196C" w:rsidRDefault="000D196C" w:rsidP="00C93CE4">
      <w:pPr>
        <w:numPr>
          <w:ilvl w:val="1"/>
          <w:numId w:val="17"/>
        </w:numPr>
        <w:ind w:right="0"/>
      </w:pPr>
      <w:r>
        <w:t>Итоговое заседание приемной комиссии проводится после</w:t>
      </w:r>
      <w:r w:rsidR="00C93CE4">
        <w:t xml:space="preserve"> </w:t>
      </w:r>
      <w:r>
        <w:t>проведения вступительных</w:t>
      </w:r>
      <w:r w:rsidR="00C93CE4">
        <w:t xml:space="preserve"> </w:t>
      </w:r>
      <w:r>
        <w:t>испытаний с оформлением протокола, который</w:t>
      </w:r>
      <w:r w:rsidR="00C93CE4">
        <w:t xml:space="preserve"> </w:t>
      </w:r>
      <w:r>
        <w:t>является основой для издания приказа директором</w:t>
      </w:r>
      <w:r w:rsidR="00C93CE4">
        <w:t xml:space="preserve"> </w:t>
      </w:r>
      <w:r>
        <w:t>ДЮСШ о зачислении</w:t>
      </w:r>
      <w:r w:rsidR="00C93CE4">
        <w:t xml:space="preserve"> </w:t>
      </w:r>
      <w:r>
        <w:t>обучающихся. Список обучающихся оформляется как</w:t>
      </w:r>
      <w:r w:rsidR="00C93CE4">
        <w:t xml:space="preserve"> </w:t>
      </w:r>
      <w:r>
        <w:t>приложение к</w:t>
      </w:r>
      <w:r w:rsidR="00C93CE4">
        <w:t xml:space="preserve"> </w:t>
      </w:r>
      <w:r>
        <w:t>протоколу решения приемной комиссии и помещается на информационном</w:t>
      </w:r>
      <w:r w:rsidR="00C93CE4">
        <w:t xml:space="preserve"> </w:t>
      </w:r>
      <w:r>
        <w:t>стенде</w:t>
      </w:r>
      <w:r w:rsidR="00C93CE4">
        <w:t xml:space="preserve"> </w:t>
      </w:r>
      <w:r>
        <w:t xml:space="preserve">ДЮСШ не позднее 3-х дней проведения заседания комиссии. </w:t>
      </w:r>
    </w:p>
    <w:p w:rsidR="000D196C" w:rsidRDefault="000D196C" w:rsidP="000D196C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196C" w:rsidRDefault="00A64266" w:rsidP="000D196C">
      <w:pPr>
        <w:spacing w:after="4" w:line="271" w:lineRule="auto"/>
        <w:ind w:right="8"/>
        <w:jc w:val="center"/>
      </w:pPr>
      <w:r>
        <w:rPr>
          <w:b/>
          <w:lang w:val="en-US"/>
        </w:rPr>
        <w:t>III</w:t>
      </w:r>
      <w:r w:rsidR="000D196C">
        <w:rPr>
          <w:b/>
        </w:rPr>
        <w:t xml:space="preserve">. Документация по работе приемной комиссии </w:t>
      </w:r>
    </w:p>
    <w:p w:rsidR="000D196C" w:rsidRDefault="000D196C" w:rsidP="000D196C">
      <w:pPr>
        <w:ind w:left="-5" w:right="0"/>
      </w:pPr>
      <w:r>
        <w:t>3.1. Для зачисления в ДЮСШ заявитель (поступающий</w:t>
      </w:r>
      <w:proofErr w:type="gramStart"/>
      <w:r>
        <w:t>)п</w:t>
      </w:r>
      <w:proofErr w:type="gramEnd"/>
      <w:r>
        <w:t>редоставляет</w:t>
      </w:r>
      <w:r w:rsidR="00C93CE4">
        <w:t xml:space="preserve"> </w:t>
      </w:r>
      <w:r>
        <w:t>документы и фотоматериалы, необходимые для</w:t>
      </w:r>
      <w:r w:rsidR="00C93CE4">
        <w:t xml:space="preserve"> </w:t>
      </w:r>
      <w:r>
        <w:t xml:space="preserve">предоставления услуги: </w:t>
      </w:r>
    </w:p>
    <w:p w:rsidR="000D196C" w:rsidRDefault="000D196C" w:rsidP="000D196C">
      <w:pPr>
        <w:ind w:left="-5" w:right="0"/>
      </w:pPr>
      <w:r>
        <w:t xml:space="preserve">-заявление о </w:t>
      </w:r>
      <w:proofErr w:type="spellStart"/>
      <w:r>
        <w:t>приѐме</w:t>
      </w:r>
      <w:proofErr w:type="spellEnd"/>
      <w:r>
        <w:t xml:space="preserve"> в ДЮСШ (наименование образовательной</w:t>
      </w:r>
      <w:r w:rsidR="00C93CE4">
        <w:t xml:space="preserve"> </w:t>
      </w:r>
      <w:r>
        <w:t>программы, на которую планируется поступление; фамилия, имя и отчеств</w:t>
      </w:r>
      <w:proofErr w:type="gramStart"/>
      <w:r>
        <w:t>о(</w:t>
      </w:r>
      <w:proofErr w:type="gramEnd"/>
      <w:r>
        <w:t>при наличии) поступающего; дата рождения поступающего; фамилия, имя и</w:t>
      </w:r>
      <w:r w:rsidR="00C93CE4">
        <w:t xml:space="preserve"> </w:t>
      </w:r>
      <w:r>
        <w:t>отчество (при наличии) законных представителей поступающего; номера</w:t>
      </w:r>
      <w:r w:rsidR="00C93CE4">
        <w:t xml:space="preserve"> </w:t>
      </w:r>
      <w:r>
        <w:t>телефонов законных представителей поступающего (при наличии);</w:t>
      </w:r>
      <w:r w:rsidR="00C93CE4">
        <w:t xml:space="preserve"> </w:t>
      </w:r>
      <w:r>
        <w:t>адрес</w:t>
      </w:r>
      <w:r w:rsidR="00C93CE4">
        <w:t xml:space="preserve"> </w:t>
      </w:r>
      <w:r>
        <w:t xml:space="preserve">места регистрации и (или) фактического места жительства поступающего). </w:t>
      </w:r>
    </w:p>
    <w:p w:rsidR="000D196C" w:rsidRDefault="000D196C" w:rsidP="000D196C">
      <w:pPr>
        <w:ind w:left="-5" w:right="0"/>
      </w:pPr>
      <w:r>
        <w:t>В заявлении фиксируются факт ознакомления законных представителей</w:t>
      </w:r>
      <w:r w:rsidR="00631B5F">
        <w:t xml:space="preserve"> </w:t>
      </w:r>
      <w:r>
        <w:t>с Уставом образовательной организац</w:t>
      </w:r>
      <w:proofErr w:type="gramStart"/>
      <w:r>
        <w:t>ии и ее</w:t>
      </w:r>
      <w:proofErr w:type="gramEnd"/>
      <w:r>
        <w:t xml:space="preserve"> локальными нормативными</w:t>
      </w:r>
      <w:r w:rsidR="00631B5F">
        <w:t xml:space="preserve"> </w:t>
      </w:r>
      <w:r>
        <w:t>актами, а также согласие на проведение процедуры индивидуального отбора</w:t>
      </w:r>
      <w:r w:rsidR="00631B5F">
        <w:t xml:space="preserve"> </w:t>
      </w:r>
      <w:r>
        <w:t xml:space="preserve">поступающего. </w:t>
      </w:r>
    </w:p>
    <w:p w:rsidR="000D196C" w:rsidRDefault="000D196C" w:rsidP="000D196C">
      <w:pPr>
        <w:ind w:left="-5" w:right="0"/>
      </w:pPr>
      <w:r>
        <w:lastRenderedPageBreak/>
        <w:t xml:space="preserve">При подаче заявления представляются следующие документы: </w:t>
      </w:r>
    </w:p>
    <w:p w:rsidR="000D196C" w:rsidRDefault="000D196C" w:rsidP="000D196C">
      <w:pPr>
        <w:ind w:left="-5" w:right="0"/>
      </w:pPr>
      <w:r>
        <w:t xml:space="preserve">-документ, удостоверяющий личность заявителя; </w:t>
      </w:r>
    </w:p>
    <w:p w:rsidR="000D196C" w:rsidRDefault="000D196C" w:rsidP="000D196C">
      <w:pPr>
        <w:ind w:left="-5" w:right="0"/>
      </w:pPr>
      <w:r>
        <w:t xml:space="preserve">-копия свидетельства о рождении поступающего; </w:t>
      </w:r>
    </w:p>
    <w:p w:rsidR="000D196C" w:rsidRDefault="000D196C" w:rsidP="000D196C">
      <w:pPr>
        <w:spacing w:after="19" w:line="262" w:lineRule="auto"/>
        <w:ind w:left="-5" w:right="-10"/>
        <w:jc w:val="left"/>
      </w:pPr>
      <w:r>
        <w:t xml:space="preserve">-медицинские </w:t>
      </w:r>
      <w:r>
        <w:tab/>
        <w:t xml:space="preserve">документы, </w:t>
      </w:r>
      <w:r>
        <w:tab/>
        <w:t xml:space="preserve">подтверждающие </w:t>
      </w:r>
      <w:r>
        <w:tab/>
        <w:t xml:space="preserve">отсутствие </w:t>
      </w:r>
      <w:r>
        <w:tab/>
        <w:t>у</w:t>
      </w:r>
      <w:r w:rsidR="00631B5F">
        <w:t xml:space="preserve"> </w:t>
      </w:r>
      <w:r>
        <w:t>поступающего противопоказаний для освоения образовательной программы</w:t>
      </w:r>
      <w:r w:rsidR="00631B5F">
        <w:t xml:space="preserve"> </w:t>
      </w:r>
      <w:r>
        <w:t xml:space="preserve">в области физической культуры и спорта; </w:t>
      </w:r>
    </w:p>
    <w:p w:rsidR="000D196C" w:rsidRDefault="000D196C" w:rsidP="000D196C">
      <w:pPr>
        <w:numPr>
          <w:ilvl w:val="0"/>
          <w:numId w:val="8"/>
        </w:numPr>
        <w:ind w:right="0" w:hanging="139"/>
      </w:pPr>
      <w:r>
        <w:t>2 фотографии поступающего (идентичные и соответствующие</w:t>
      </w:r>
      <w:r w:rsidR="00631B5F">
        <w:t xml:space="preserve"> </w:t>
      </w:r>
      <w:r>
        <w:t xml:space="preserve">возрасту несовершеннолетнего на момент подачи заявления). </w:t>
      </w:r>
    </w:p>
    <w:p w:rsidR="000D196C" w:rsidRDefault="000D196C" w:rsidP="000D196C">
      <w:pPr>
        <w:ind w:left="-5" w:right="0"/>
      </w:pPr>
      <w:r>
        <w:t xml:space="preserve">3.2. Образцы бланков и заявлений: </w:t>
      </w:r>
    </w:p>
    <w:p w:rsidR="000D196C" w:rsidRDefault="000D196C" w:rsidP="000D196C">
      <w:pPr>
        <w:numPr>
          <w:ilvl w:val="0"/>
          <w:numId w:val="8"/>
        </w:numPr>
        <w:ind w:right="0" w:hanging="139"/>
      </w:pPr>
      <w:r>
        <w:t xml:space="preserve">заявление о </w:t>
      </w:r>
      <w:proofErr w:type="spellStart"/>
      <w:proofErr w:type="gramStart"/>
      <w:r>
        <w:t>приѐме</w:t>
      </w:r>
      <w:proofErr w:type="spellEnd"/>
      <w:proofErr w:type="gramEnd"/>
      <w:r>
        <w:t xml:space="preserve">; </w:t>
      </w:r>
    </w:p>
    <w:p w:rsidR="000D196C" w:rsidRDefault="000D196C" w:rsidP="000D196C">
      <w:pPr>
        <w:numPr>
          <w:ilvl w:val="0"/>
          <w:numId w:val="8"/>
        </w:numPr>
        <w:ind w:right="0" w:hanging="139"/>
      </w:pPr>
      <w:r>
        <w:t xml:space="preserve">бланк уведомления об отказе в приеме документов; </w:t>
      </w:r>
    </w:p>
    <w:p w:rsidR="00631B5F" w:rsidRDefault="000D196C" w:rsidP="000D196C">
      <w:pPr>
        <w:numPr>
          <w:ilvl w:val="0"/>
          <w:numId w:val="8"/>
        </w:numPr>
        <w:ind w:right="0" w:hanging="139"/>
      </w:pPr>
      <w:r>
        <w:t>бланк уведомления о сроках прохождения процедуры индивидуального</w:t>
      </w:r>
      <w:r w:rsidR="00631B5F">
        <w:t xml:space="preserve"> </w:t>
      </w:r>
      <w:r>
        <w:t xml:space="preserve">отбора; </w:t>
      </w:r>
    </w:p>
    <w:p w:rsidR="00631B5F" w:rsidRDefault="000D196C" w:rsidP="000D196C">
      <w:pPr>
        <w:numPr>
          <w:ilvl w:val="0"/>
          <w:numId w:val="8"/>
        </w:numPr>
        <w:ind w:right="0" w:hanging="139"/>
      </w:pPr>
      <w:r>
        <w:t>бланк уведомления об отказе в предоставлении услуги по зачислению в</w:t>
      </w:r>
      <w:r w:rsidR="00631B5F">
        <w:t xml:space="preserve"> </w:t>
      </w:r>
      <w:r>
        <w:t xml:space="preserve">ДЮСШ. </w:t>
      </w:r>
    </w:p>
    <w:p w:rsidR="000D196C" w:rsidRDefault="000D196C" w:rsidP="00631B5F">
      <w:pPr>
        <w:ind w:left="139" w:right="0" w:firstLine="0"/>
      </w:pPr>
      <w:r>
        <w:t>3.3. Журнал регистрации заявлений о зачислении в ДЮСШ</w:t>
      </w:r>
      <w:r w:rsidR="00631B5F">
        <w:t xml:space="preserve"> </w:t>
      </w:r>
      <w:r>
        <w:t>по</w:t>
      </w:r>
      <w:r w:rsidR="00631B5F">
        <w:t xml:space="preserve"> </w:t>
      </w:r>
      <w:r>
        <w:t xml:space="preserve">дополнительным предпрофессиональным программам. </w:t>
      </w:r>
    </w:p>
    <w:p w:rsidR="000D196C" w:rsidRDefault="000D196C" w:rsidP="00631B5F">
      <w:pPr>
        <w:numPr>
          <w:ilvl w:val="1"/>
          <w:numId w:val="9"/>
        </w:numPr>
        <w:ind w:left="284" w:right="0" w:hanging="142"/>
      </w:pPr>
      <w:r>
        <w:t>Журнал учета уведомлений по предоставлению услуги зачисления в</w:t>
      </w:r>
      <w:r w:rsidR="00631B5F">
        <w:t xml:space="preserve"> </w:t>
      </w:r>
      <w:r>
        <w:t xml:space="preserve">ДЮСШ. </w:t>
      </w:r>
    </w:p>
    <w:p w:rsidR="000D196C" w:rsidRDefault="000D196C" w:rsidP="00631B5F">
      <w:pPr>
        <w:numPr>
          <w:ilvl w:val="1"/>
          <w:numId w:val="9"/>
        </w:numPr>
        <w:ind w:left="284" w:right="0" w:hanging="142"/>
      </w:pPr>
      <w:r>
        <w:t>Протоколы приемной комиссии с заключением, выводами и</w:t>
      </w:r>
      <w:r w:rsidR="00631B5F">
        <w:t xml:space="preserve"> </w:t>
      </w:r>
      <w:r>
        <w:t xml:space="preserve">рекомендациями. </w:t>
      </w:r>
    </w:p>
    <w:p w:rsidR="000D196C" w:rsidRDefault="000D196C" w:rsidP="00631B5F">
      <w:pPr>
        <w:numPr>
          <w:ilvl w:val="1"/>
          <w:numId w:val="9"/>
        </w:numPr>
        <w:ind w:left="284" w:right="0" w:hanging="142"/>
      </w:pPr>
      <w:r>
        <w:t xml:space="preserve">Журналы регистрации и личные дела </w:t>
      </w:r>
      <w:proofErr w:type="gramStart"/>
      <w:r>
        <w:t>поступающих</w:t>
      </w:r>
      <w:proofErr w:type="gramEnd"/>
      <w:r>
        <w:t xml:space="preserve"> хранятся как</w:t>
      </w:r>
      <w:r w:rsidR="00631B5F">
        <w:t xml:space="preserve"> </w:t>
      </w:r>
      <w:r>
        <w:t xml:space="preserve">документы строгой отчетности. </w:t>
      </w:r>
    </w:p>
    <w:p w:rsidR="000D196C" w:rsidRDefault="000D196C" w:rsidP="00631B5F">
      <w:pPr>
        <w:numPr>
          <w:ilvl w:val="1"/>
          <w:numId w:val="9"/>
        </w:numPr>
        <w:ind w:left="284" w:right="0" w:hanging="142"/>
      </w:pPr>
      <w:r>
        <w:t>На каждого поступающего заводится личное дело, в котором</w:t>
      </w:r>
      <w:r w:rsidR="00631B5F">
        <w:t xml:space="preserve"> </w:t>
      </w:r>
      <w:r>
        <w:t>хранятся все поданные им документы и материалы сдачи результатов</w:t>
      </w:r>
      <w:r w:rsidR="00631B5F">
        <w:t xml:space="preserve"> </w:t>
      </w:r>
      <w:r>
        <w:t>индивидуального отбора. Личные дела поступающих хранятся не менее трех</w:t>
      </w:r>
      <w:r w:rsidR="00631B5F">
        <w:t xml:space="preserve"> </w:t>
      </w:r>
      <w:r>
        <w:t xml:space="preserve">месяцев с начала объявления приема в ДЮСШ. </w:t>
      </w:r>
    </w:p>
    <w:p w:rsidR="000D196C" w:rsidRDefault="000D196C" w:rsidP="00631B5F">
      <w:pPr>
        <w:spacing w:after="31" w:line="259" w:lineRule="auto"/>
        <w:ind w:left="284" w:right="0" w:hanging="142"/>
        <w:jc w:val="left"/>
      </w:pPr>
      <w:r>
        <w:t xml:space="preserve"> </w:t>
      </w:r>
    </w:p>
    <w:p w:rsidR="000D196C" w:rsidRDefault="00A64266" w:rsidP="00631B5F">
      <w:pPr>
        <w:spacing w:after="4" w:line="271" w:lineRule="auto"/>
        <w:ind w:left="284" w:right="9" w:hanging="142"/>
        <w:jc w:val="center"/>
      </w:pPr>
      <w:r>
        <w:rPr>
          <w:b/>
          <w:lang w:val="en-US"/>
        </w:rPr>
        <w:t>IV</w:t>
      </w:r>
      <w:r w:rsidR="000D196C">
        <w:rPr>
          <w:b/>
        </w:rPr>
        <w:t>. Состав Приемной комиссии,</w:t>
      </w:r>
      <w:r w:rsidR="00631B5F">
        <w:rPr>
          <w:b/>
        </w:rPr>
        <w:t xml:space="preserve"> </w:t>
      </w:r>
      <w:r w:rsidR="000D196C">
        <w:rPr>
          <w:b/>
        </w:rPr>
        <w:t xml:space="preserve">ее обязанности, срок полномочия. </w:t>
      </w:r>
    </w:p>
    <w:p w:rsidR="000D196C" w:rsidRDefault="000D196C" w:rsidP="00631B5F">
      <w:pPr>
        <w:numPr>
          <w:ilvl w:val="1"/>
          <w:numId w:val="10"/>
        </w:numPr>
        <w:ind w:left="284" w:right="0" w:hanging="142"/>
      </w:pPr>
      <w:r>
        <w:t>Регламент работы и состав приемной комиссии утверждается</w:t>
      </w:r>
      <w:r w:rsidR="00631B5F">
        <w:t xml:space="preserve"> </w:t>
      </w:r>
      <w:r>
        <w:t>приказом директора ДЮСШ. В состав комиссии входят: председатель</w:t>
      </w:r>
      <w:r w:rsidR="00631B5F">
        <w:t xml:space="preserve"> </w:t>
      </w:r>
      <w:r>
        <w:t>комиссии, заместитель председателя, члены комиссии. Секретарь комиссии</w:t>
      </w:r>
      <w:r w:rsidR="00631B5F">
        <w:t xml:space="preserve"> </w:t>
      </w:r>
      <w:r>
        <w:t xml:space="preserve">может не входить в состав комиссии. </w:t>
      </w:r>
    </w:p>
    <w:p w:rsidR="000D196C" w:rsidRDefault="000D196C" w:rsidP="00631B5F">
      <w:pPr>
        <w:numPr>
          <w:ilvl w:val="1"/>
          <w:numId w:val="10"/>
        </w:numPr>
        <w:ind w:left="284" w:right="0" w:hanging="142"/>
      </w:pPr>
      <w:r>
        <w:t>Председателем приемной комиссии является директор ДЮСШ</w:t>
      </w:r>
      <w:r w:rsidR="00631B5F">
        <w:t xml:space="preserve"> </w:t>
      </w:r>
      <w:r>
        <w:t>или</w:t>
      </w:r>
      <w:r w:rsidR="00631B5F">
        <w:t xml:space="preserve"> </w:t>
      </w:r>
      <w:r>
        <w:t xml:space="preserve">лицо, им уполномоченное. </w:t>
      </w:r>
    </w:p>
    <w:p w:rsidR="000D196C" w:rsidRDefault="000D196C" w:rsidP="00631B5F">
      <w:pPr>
        <w:numPr>
          <w:ilvl w:val="1"/>
          <w:numId w:val="10"/>
        </w:numPr>
        <w:ind w:left="284" w:right="0" w:hanging="142"/>
      </w:pPr>
      <w:r>
        <w:t>Состав приемной комиссии (не менее 5 человек) формируется из</w:t>
      </w:r>
      <w:r w:rsidR="00631B5F">
        <w:t xml:space="preserve"> </w:t>
      </w:r>
      <w:r>
        <w:t>числа тренерско</w:t>
      </w:r>
      <w:r w:rsidR="00631B5F">
        <w:t>-</w:t>
      </w:r>
      <w:r>
        <w:t>преподавательского состава, других педагогических</w:t>
      </w:r>
      <w:r w:rsidR="00631B5F">
        <w:t xml:space="preserve"> </w:t>
      </w:r>
      <w:r>
        <w:t>работников ДЮСШ, участвующих в реализации дополнительных</w:t>
      </w:r>
      <w:r w:rsidR="00631B5F">
        <w:t xml:space="preserve"> </w:t>
      </w:r>
      <w:r>
        <w:t xml:space="preserve">образовательных программ. Приемная комиссия работает в </w:t>
      </w:r>
      <w:r w:rsidR="00631B5F">
        <w:t xml:space="preserve">утверждённом </w:t>
      </w:r>
      <w:r>
        <w:t xml:space="preserve">порядке в течение всего учебного года. </w:t>
      </w:r>
    </w:p>
    <w:p w:rsidR="000D196C" w:rsidRDefault="000D196C" w:rsidP="00631B5F">
      <w:pPr>
        <w:numPr>
          <w:ilvl w:val="1"/>
          <w:numId w:val="10"/>
        </w:numPr>
        <w:ind w:left="284" w:right="0" w:hanging="142"/>
      </w:pPr>
      <w:r>
        <w:t>В непредвиденных ситуациях (увольнение сотрудника, длительная</w:t>
      </w:r>
      <w:r w:rsidR="00631B5F">
        <w:t xml:space="preserve"> </w:t>
      </w:r>
      <w:r>
        <w:t>болезнь, и др.) состав комиссии в течение срока е</w:t>
      </w:r>
      <w:r w:rsidR="00631B5F">
        <w:t xml:space="preserve">ё </w:t>
      </w:r>
      <w:r>
        <w:t>полномочий может</w:t>
      </w:r>
      <w:r w:rsidR="00631B5F">
        <w:t xml:space="preserve"> </w:t>
      </w:r>
      <w:r>
        <w:t xml:space="preserve">измениться, что фиксируется соответствующим приказом по ДЮСШ. </w:t>
      </w:r>
    </w:p>
    <w:p w:rsidR="000D196C" w:rsidRDefault="000D196C" w:rsidP="00631B5F">
      <w:pPr>
        <w:numPr>
          <w:ilvl w:val="1"/>
          <w:numId w:val="10"/>
        </w:numPr>
        <w:ind w:left="284" w:right="0" w:hanging="142"/>
      </w:pPr>
      <w:r>
        <w:t xml:space="preserve">Обязанности членов Приемной комиссии: </w:t>
      </w:r>
    </w:p>
    <w:p w:rsidR="000D196C" w:rsidRDefault="000D196C" w:rsidP="000D196C">
      <w:pPr>
        <w:ind w:left="-5" w:right="0"/>
      </w:pPr>
      <w:r>
        <w:t xml:space="preserve">Председатель Приемной комиссии: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 xml:space="preserve">осуществляет общее руководство работой Приемной комиссии;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>несет ответственность за выполнение установленного учредителем</w:t>
      </w:r>
      <w:r w:rsidR="00631B5F">
        <w:t xml:space="preserve"> </w:t>
      </w:r>
      <w:r>
        <w:t>муниципального задания (контрольных цифр приема), соблюдение</w:t>
      </w:r>
      <w:r w:rsidR="00631B5F">
        <w:t xml:space="preserve"> </w:t>
      </w:r>
      <w:r>
        <w:t>законодательных актов и нормативных документов по формированию</w:t>
      </w:r>
      <w:r w:rsidR="00631B5F">
        <w:t xml:space="preserve"> </w:t>
      </w:r>
      <w:r>
        <w:t xml:space="preserve">контингента обучающихся;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 xml:space="preserve">определяет обязанности членов Приемной комиссии;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lastRenderedPageBreak/>
        <w:t xml:space="preserve">утверждает план работы Приемной комиссии и планы материально-технического обеспечения;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>определяет режим работы Приемной комиссии, структур и</w:t>
      </w:r>
      <w:r w:rsidR="00631B5F">
        <w:t xml:space="preserve"> </w:t>
      </w:r>
      <w:r>
        <w:t>подразделений, ведущих подготовку поступающих, а также всех служб,</w:t>
      </w:r>
      <w:r w:rsidR="00631B5F">
        <w:t xml:space="preserve"> </w:t>
      </w:r>
      <w:r>
        <w:t xml:space="preserve">обеспечивающих подготовку и проведение приема;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>определяет перечень помещений для размещения секретариата</w:t>
      </w:r>
      <w:r w:rsidR="00631B5F">
        <w:t xml:space="preserve"> </w:t>
      </w:r>
      <w:r>
        <w:t>Приемной комиссии, для проведения вступительных испытани</w:t>
      </w:r>
      <w:proofErr w:type="gramStart"/>
      <w:r>
        <w:t>й(</w:t>
      </w:r>
      <w:proofErr w:type="gramEnd"/>
      <w:r>
        <w:t xml:space="preserve">индивидуального отбора), а также необходимое оборудование. </w:t>
      </w:r>
    </w:p>
    <w:p w:rsidR="000D196C" w:rsidRDefault="000D196C" w:rsidP="000D196C">
      <w:pPr>
        <w:ind w:left="-5" w:right="0"/>
      </w:pPr>
      <w:r>
        <w:t xml:space="preserve">Секретарь Приемной комиссии: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>организует работу по информированию граждан о приеме в ДЮСШ,</w:t>
      </w:r>
      <w:r w:rsidR="00631B5F">
        <w:t xml:space="preserve"> </w:t>
      </w:r>
      <w:r>
        <w:t>едет прием граждан, своевременно дает ответы на письменные запросы</w:t>
      </w:r>
      <w:r w:rsidR="00631B5F">
        <w:t xml:space="preserve"> </w:t>
      </w:r>
      <w:r>
        <w:t>граждан по вопросам приема; • предоставляет возможность поступающему и (или) его родител</w:t>
      </w:r>
      <w:proofErr w:type="gramStart"/>
      <w:r>
        <w:t>ю(</w:t>
      </w:r>
      <w:proofErr w:type="gramEnd"/>
      <w:r>
        <w:t>законному представителю) ознакомиться с Уставом ДЮСШ, лицензией на</w:t>
      </w:r>
      <w:r w:rsidR="00631B5F">
        <w:t xml:space="preserve"> </w:t>
      </w:r>
      <w:r>
        <w:t>осуществление образовательной деятельности, правилами приема в ДЮСШ,</w:t>
      </w:r>
      <w:r w:rsidR="00631B5F">
        <w:t xml:space="preserve"> </w:t>
      </w:r>
      <w:r>
        <w:t>образовательными программами, а также другими документами,</w:t>
      </w:r>
      <w:r w:rsidR="00631B5F">
        <w:t xml:space="preserve"> </w:t>
      </w:r>
      <w:r>
        <w:t>регламентирующими организацию образовательного процесса и работу</w:t>
      </w:r>
      <w:r w:rsidR="00631B5F">
        <w:t xml:space="preserve"> </w:t>
      </w:r>
      <w:r>
        <w:t xml:space="preserve">приемной комиссии;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>готовит к публикации проспекты и другие рекламно-информационные</w:t>
      </w:r>
      <w:r w:rsidR="00631B5F">
        <w:t xml:space="preserve"> </w:t>
      </w:r>
      <w:r>
        <w:t xml:space="preserve">материалы </w:t>
      </w:r>
    </w:p>
    <w:p w:rsidR="000D196C" w:rsidRDefault="000D196C" w:rsidP="000D196C">
      <w:pPr>
        <w:ind w:left="-5" w:right="0"/>
      </w:pPr>
      <w:r>
        <w:t xml:space="preserve">Приемной комиссии;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>организует подготовку документации Приемной комиссии и</w:t>
      </w:r>
      <w:r w:rsidR="00631B5F">
        <w:t xml:space="preserve"> </w:t>
      </w:r>
      <w:r>
        <w:t>надлежащее ее хранение; • контролирует правильность оформления документов, поступающих и</w:t>
      </w:r>
      <w:r w:rsidR="00631B5F">
        <w:t xml:space="preserve"> </w:t>
      </w:r>
      <w:r>
        <w:t xml:space="preserve">ведение регистрационных журналов;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 xml:space="preserve">организует подготовку расписания вступительных испытаний;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 xml:space="preserve">готовит материалы к заседанию Приемной комиссии;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 xml:space="preserve">контролирует правильность оформления личных дел поступающих. </w:t>
      </w:r>
    </w:p>
    <w:p w:rsidR="000D196C" w:rsidRDefault="000D196C" w:rsidP="000D196C">
      <w:pPr>
        <w:ind w:left="-5" w:right="0"/>
      </w:pPr>
      <w:r>
        <w:t xml:space="preserve">Члены Приемной комиссии: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 xml:space="preserve">организуют </w:t>
      </w:r>
      <w:proofErr w:type="spellStart"/>
      <w:r>
        <w:t>профориентационную</w:t>
      </w:r>
      <w:proofErr w:type="spellEnd"/>
      <w:r>
        <w:t xml:space="preserve"> работу по соответствующим</w:t>
      </w:r>
      <w:r w:rsidR="00631B5F">
        <w:t xml:space="preserve"> </w:t>
      </w:r>
      <w:r>
        <w:t xml:space="preserve">отделениям, по которым ведется спортивная подготовка в ДЮСШ; </w:t>
      </w:r>
    </w:p>
    <w:p w:rsidR="000D196C" w:rsidRDefault="000D196C" w:rsidP="000D196C">
      <w:pPr>
        <w:numPr>
          <w:ilvl w:val="0"/>
          <w:numId w:val="11"/>
        </w:numPr>
        <w:ind w:right="0" w:hanging="264"/>
      </w:pPr>
      <w:r>
        <w:t xml:space="preserve">проводят собеседование с лицами, поступающими в ДЮСШ. </w:t>
      </w:r>
    </w:p>
    <w:p w:rsidR="000D196C" w:rsidRDefault="000D196C" w:rsidP="000D196C">
      <w:pPr>
        <w:ind w:left="-5" w:right="0"/>
      </w:pPr>
      <w:r>
        <w:t>4.6. Срок полномочий Приемной комиссии – один год. Работа Приемной</w:t>
      </w:r>
      <w:r w:rsidR="00631B5F">
        <w:t xml:space="preserve"> </w:t>
      </w:r>
      <w:r>
        <w:t>комиссии завершается отчетом об итогах приема на Тренерском совете</w:t>
      </w:r>
      <w:r w:rsidR="00631B5F">
        <w:t xml:space="preserve"> </w:t>
      </w:r>
      <w:r>
        <w:t xml:space="preserve">ДЮСШ. </w:t>
      </w:r>
    </w:p>
    <w:p w:rsidR="000D196C" w:rsidRDefault="000D196C" w:rsidP="000D196C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D196C" w:rsidRDefault="00A64266" w:rsidP="000D196C">
      <w:pPr>
        <w:spacing w:after="4" w:line="271" w:lineRule="auto"/>
        <w:ind w:left="1440" w:right="1375"/>
        <w:jc w:val="center"/>
      </w:pPr>
      <w:r>
        <w:rPr>
          <w:b/>
          <w:lang w:val="en-US"/>
        </w:rPr>
        <w:t>V</w:t>
      </w:r>
      <w:r w:rsidR="000D196C">
        <w:rPr>
          <w:b/>
        </w:rPr>
        <w:t>. Основания для отказа в</w:t>
      </w:r>
      <w:r w:rsidR="00EC5BD5">
        <w:rPr>
          <w:b/>
        </w:rPr>
        <w:t xml:space="preserve"> </w:t>
      </w:r>
      <w:r w:rsidR="000D196C">
        <w:rPr>
          <w:b/>
        </w:rPr>
        <w:t xml:space="preserve">приеме документов, необходимых для предоставления услуги </w:t>
      </w:r>
    </w:p>
    <w:p w:rsidR="000D196C" w:rsidRDefault="000D196C" w:rsidP="000D196C">
      <w:pPr>
        <w:ind w:left="-5" w:right="0"/>
      </w:pPr>
      <w:r>
        <w:t>5.1. Основания для отказа в приеме документов являются следующие</w:t>
      </w:r>
      <w:r w:rsidR="00EC5BD5">
        <w:t xml:space="preserve"> </w:t>
      </w:r>
      <w:r>
        <w:t xml:space="preserve">факты: </w:t>
      </w:r>
    </w:p>
    <w:p w:rsidR="000D196C" w:rsidRDefault="000D196C" w:rsidP="000D196C">
      <w:pPr>
        <w:ind w:left="-5" w:right="0"/>
      </w:pPr>
      <w:r>
        <w:t>-заявитель обратился в ДЮСШ в сроки, отличные от сроков приема</w:t>
      </w:r>
      <w:r w:rsidR="00EC5BD5">
        <w:t xml:space="preserve"> </w:t>
      </w:r>
      <w:r>
        <w:t xml:space="preserve">заявлений; </w:t>
      </w:r>
    </w:p>
    <w:p w:rsidR="000D196C" w:rsidRDefault="000D196C" w:rsidP="00EC5BD5">
      <w:pPr>
        <w:ind w:left="-5" w:right="0"/>
      </w:pPr>
      <w:r>
        <w:t>-за предоставлением услуги обратилось лицо, не являющееся</w:t>
      </w:r>
      <w:r w:rsidR="00EC5BD5">
        <w:t xml:space="preserve"> </w:t>
      </w:r>
      <w:r>
        <w:t>заявителем (услуга</w:t>
      </w:r>
      <w:r w:rsidR="00EC5BD5">
        <w:t xml:space="preserve"> </w:t>
      </w:r>
      <w:r>
        <w:t>предоставляется родителям, усыновителям, опекунам,</w:t>
      </w:r>
      <w:r w:rsidR="00EC5BD5">
        <w:t xml:space="preserve"> </w:t>
      </w:r>
      <w:r>
        <w:t>попечителям ребенка в возрасте от 6 до 18 лет, являющимися гражданами</w:t>
      </w:r>
      <w:r w:rsidR="00EC5BD5">
        <w:t xml:space="preserve"> </w:t>
      </w:r>
      <w:r>
        <w:t xml:space="preserve">РФ, иностранными гражданами и лицами без гражданства); </w:t>
      </w:r>
    </w:p>
    <w:p w:rsidR="000D196C" w:rsidRDefault="000D196C" w:rsidP="00EC5BD5">
      <w:pPr>
        <w:ind w:left="-5" w:right="0"/>
      </w:pPr>
      <w:r>
        <w:t xml:space="preserve">- в заявлении отсутствуют сведения, необходимые для зачисления; </w:t>
      </w:r>
    </w:p>
    <w:p w:rsidR="000D196C" w:rsidRDefault="000D196C" w:rsidP="00EC5BD5">
      <w:pPr>
        <w:ind w:left="-5" w:right="0"/>
      </w:pPr>
      <w:proofErr w:type="gramStart"/>
      <w:r>
        <w:t>-работник учреждения выявил у поступающего медицинские</w:t>
      </w:r>
      <w:r w:rsidR="00EC5BD5">
        <w:t xml:space="preserve"> </w:t>
      </w:r>
      <w:r>
        <w:t xml:space="preserve">противопоказания к занятиям на основании медицинского документа; </w:t>
      </w:r>
      <w:proofErr w:type="gramEnd"/>
    </w:p>
    <w:p w:rsidR="000D196C" w:rsidRDefault="000D196C" w:rsidP="00EC5BD5">
      <w:pPr>
        <w:spacing w:after="19" w:line="262" w:lineRule="auto"/>
        <w:ind w:left="-5" w:right="-10"/>
      </w:pPr>
      <w:r>
        <w:t xml:space="preserve">-медицинский </w:t>
      </w:r>
      <w:r>
        <w:tab/>
        <w:t xml:space="preserve">документ, </w:t>
      </w:r>
      <w:r>
        <w:tab/>
        <w:t xml:space="preserve">подтверждающий </w:t>
      </w:r>
      <w:r>
        <w:tab/>
        <w:t xml:space="preserve">отсутствие </w:t>
      </w:r>
      <w:r>
        <w:tab/>
        <w:t>у поступающего</w:t>
      </w:r>
      <w:r w:rsidR="00EC5BD5">
        <w:t xml:space="preserve"> </w:t>
      </w:r>
      <w:r>
        <w:t>медицинских</w:t>
      </w:r>
      <w:r w:rsidR="00EC5BD5">
        <w:t xml:space="preserve"> </w:t>
      </w:r>
      <w:r>
        <w:t xml:space="preserve">противопоказаний </w:t>
      </w:r>
      <w:r>
        <w:tab/>
        <w:t xml:space="preserve">к </w:t>
      </w:r>
      <w:r>
        <w:tab/>
        <w:t xml:space="preserve">занятиям </w:t>
      </w:r>
      <w:r>
        <w:tab/>
        <w:t xml:space="preserve">соответствующим </w:t>
      </w:r>
      <w:r>
        <w:tab/>
        <w:t>видом спорта</w:t>
      </w:r>
      <w:r w:rsidR="00EC5BD5">
        <w:t xml:space="preserve"> </w:t>
      </w:r>
      <w:r>
        <w:lastRenderedPageBreak/>
        <w:t>по дополнительной</w:t>
      </w:r>
      <w:r w:rsidR="00EC5BD5">
        <w:t xml:space="preserve"> </w:t>
      </w:r>
      <w:r>
        <w:t>общеобразовательной программе, выдан более чем за три</w:t>
      </w:r>
      <w:r w:rsidR="00EC5BD5">
        <w:t xml:space="preserve"> </w:t>
      </w:r>
      <w:r>
        <w:t xml:space="preserve">месяца до даты подачи заявления; </w:t>
      </w:r>
    </w:p>
    <w:p w:rsidR="000D196C" w:rsidRDefault="000D196C" w:rsidP="000D196C">
      <w:pPr>
        <w:spacing w:after="19" w:line="262" w:lineRule="auto"/>
        <w:ind w:left="-5" w:right="-10"/>
        <w:jc w:val="left"/>
      </w:pPr>
      <w:r>
        <w:t xml:space="preserve">-в заявлении содержаться нецензурные </w:t>
      </w:r>
      <w:r>
        <w:tab/>
        <w:t xml:space="preserve">либо </w:t>
      </w:r>
      <w:r>
        <w:tab/>
        <w:t>оскорбительные</w:t>
      </w:r>
      <w:r w:rsidR="00EC5BD5">
        <w:t xml:space="preserve"> </w:t>
      </w:r>
      <w:r>
        <w:t xml:space="preserve">выражения, </w:t>
      </w:r>
      <w:r>
        <w:tab/>
        <w:t>угрозы жизни,</w:t>
      </w:r>
      <w:r w:rsidR="00EC5BD5">
        <w:t xml:space="preserve"> </w:t>
      </w:r>
      <w:r>
        <w:t>здоровью и имуществу должностного лица или</w:t>
      </w:r>
      <w:r w:rsidR="00EC5BD5">
        <w:t xml:space="preserve"> </w:t>
      </w:r>
      <w:r>
        <w:t>специалиста учреждения, а также членов его</w:t>
      </w:r>
      <w:r w:rsidR="00EC5BD5">
        <w:t xml:space="preserve"> </w:t>
      </w:r>
      <w:r>
        <w:t xml:space="preserve">семьи; </w:t>
      </w:r>
    </w:p>
    <w:p w:rsidR="000D196C" w:rsidRDefault="000D196C" w:rsidP="000D196C">
      <w:pPr>
        <w:ind w:left="-5" w:right="0"/>
      </w:pPr>
      <w:r>
        <w:t xml:space="preserve">-текст заявления или его части не поддаются прочтению; </w:t>
      </w:r>
    </w:p>
    <w:p w:rsidR="000D196C" w:rsidRDefault="000D196C" w:rsidP="00EC5BD5">
      <w:pPr>
        <w:ind w:left="-5" w:right="0"/>
      </w:pPr>
      <w:r>
        <w:t>-в заявлении содержатся подчистки, приписки, зачеркнутые слова и</w:t>
      </w:r>
      <w:r w:rsidR="00EC5BD5">
        <w:t xml:space="preserve"> </w:t>
      </w:r>
      <w:r>
        <w:t xml:space="preserve">иные исправления; </w:t>
      </w:r>
      <w:proofErr w:type="gramStart"/>
      <w:r>
        <w:t>-в</w:t>
      </w:r>
      <w:proofErr w:type="gramEnd"/>
      <w:r>
        <w:t xml:space="preserve"> документах, предъявляемых заявителем, содержаться серьезные</w:t>
      </w:r>
      <w:r w:rsidR="00EC5BD5">
        <w:t xml:space="preserve"> </w:t>
      </w:r>
      <w:r>
        <w:t>повреждения, которые не</w:t>
      </w:r>
      <w:r w:rsidR="00EC5BD5">
        <w:t xml:space="preserve"> </w:t>
      </w:r>
      <w:r>
        <w:t>позволяют однозначно истолковать содержание</w:t>
      </w:r>
      <w:r w:rsidR="00EC5BD5">
        <w:t xml:space="preserve"> </w:t>
      </w:r>
      <w:r>
        <w:t xml:space="preserve">документы; -заявитель не предъявил документы и фотоматериалы, указанные в п. 3.1. данного Положения; </w:t>
      </w:r>
    </w:p>
    <w:p w:rsidR="000D196C" w:rsidRDefault="000D196C" w:rsidP="00EC5BD5">
      <w:pPr>
        <w:ind w:left="-5" w:right="0"/>
      </w:pPr>
      <w:r>
        <w:t xml:space="preserve">-ребенок </w:t>
      </w:r>
      <w:r>
        <w:tab/>
        <w:t xml:space="preserve">не </w:t>
      </w:r>
      <w:r>
        <w:tab/>
        <w:t xml:space="preserve">достиг </w:t>
      </w:r>
      <w:r>
        <w:tab/>
        <w:t xml:space="preserve">возраста </w:t>
      </w:r>
      <w:r>
        <w:tab/>
        <w:t xml:space="preserve">для </w:t>
      </w:r>
      <w:r>
        <w:tab/>
        <w:t xml:space="preserve">зачисления </w:t>
      </w:r>
      <w:r>
        <w:tab/>
        <w:t xml:space="preserve">в </w:t>
      </w:r>
      <w:r>
        <w:tab/>
        <w:t xml:space="preserve">учреждение </w:t>
      </w:r>
      <w:r>
        <w:tab/>
        <w:t xml:space="preserve">на </w:t>
      </w:r>
      <w:r>
        <w:tab/>
      </w:r>
      <w:proofErr w:type="gramStart"/>
      <w:r>
        <w:t>обучение</w:t>
      </w:r>
      <w:proofErr w:type="gramEnd"/>
      <w:r w:rsidR="00EC5BD5">
        <w:t xml:space="preserve"> </w:t>
      </w:r>
      <w:r>
        <w:t>по дополнительной</w:t>
      </w:r>
      <w:r w:rsidR="00EC5BD5">
        <w:t xml:space="preserve"> </w:t>
      </w:r>
      <w:r>
        <w:t xml:space="preserve">общеобразовательной программе; </w:t>
      </w:r>
    </w:p>
    <w:p w:rsidR="000D196C" w:rsidRDefault="000D196C" w:rsidP="00EC5BD5">
      <w:pPr>
        <w:ind w:left="-5" w:right="0"/>
      </w:pPr>
      <w:r>
        <w:t>-сведения, указанные в подлинниках документов, не соответствуют</w:t>
      </w:r>
      <w:r w:rsidR="00EC5BD5">
        <w:t xml:space="preserve"> </w:t>
      </w:r>
      <w:r>
        <w:t>сведениям, указанным в</w:t>
      </w:r>
      <w:r w:rsidR="00EC5BD5">
        <w:t xml:space="preserve"> </w:t>
      </w:r>
      <w:r>
        <w:t xml:space="preserve">заявлении. </w:t>
      </w:r>
    </w:p>
    <w:p w:rsidR="000D196C" w:rsidRDefault="000D196C" w:rsidP="00EC5BD5">
      <w:pPr>
        <w:spacing w:after="31" w:line="259" w:lineRule="auto"/>
        <w:ind w:left="0" w:right="0" w:firstLine="0"/>
      </w:pPr>
      <w:r>
        <w:t xml:space="preserve"> </w:t>
      </w:r>
    </w:p>
    <w:p w:rsidR="000D196C" w:rsidRDefault="00EC5BD5" w:rsidP="00EC5BD5">
      <w:pPr>
        <w:spacing w:after="4" w:line="271" w:lineRule="auto"/>
        <w:ind w:right="10"/>
        <w:jc w:val="center"/>
      </w:pPr>
      <w:r>
        <w:rPr>
          <w:b/>
          <w:lang w:val="en-US"/>
        </w:rPr>
        <w:t>VI</w:t>
      </w:r>
      <w:r w:rsidRPr="00EC5BD5">
        <w:rPr>
          <w:b/>
        </w:rPr>
        <w:t>.</w:t>
      </w:r>
      <w:r w:rsidR="000D196C">
        <w:rPr>
          <w:b/>
        </w:rPr>
        <w:t xml:space="preserve"> Основания для отказа в зачислении в ДЮСШ</w:t>
      </w:r>
    </w:p>
    <w:p w:rsidR="000D196C" w:rsidRDefault="000D196C" w:rsidP="000D196C">
      <w:pPr>
        <w:ind w:left="-5" w:right="0"/>
      </w:pPr>
      <w:r>
        <w:t>6.1.Основанием для отказа в зачислении в ДЮСШ являются следующие</w:t>
      </w:r>
      <w:r w:rsidR="00EC5BD5">
        <w:t xml:space="preserve"> </w:t>
      </w:r>
      <w:r>
        <w:t xml:space="preserve">факты: </w:t>
      </w:r>
    </w:p>
    <w:p w:rsidR="000D196C" w:rsidRDefault="000D196C" w:rsidP="000D196C">
      <w:pPr>
        <w:numPr>
          <w:ilvl w:val="0"/>
          <w:numId w:val="12"/>
        </w:numPr>
        <w:ind w:right="0" w:hanging="139"/>
      </w:pPr>
      <w:r>
        <w:t xml:space="preserve">отсутствие свободных мест в ДЮСШ; </w:t>
      </w:r>
    </w:p>
    <w:p w:rsidR="000D196C" w:rsidRDefault="000D196C" w:rsidP="000D196C">
      <w:pPr>
        <w:numPr>
          <w:ilvl w:val="0"/>
          <w:numId w:val="12"/>
        </w:numPr>
        <w:ind w:right="0" w:hanging="139"/>
      </w:pPr>
      <w:r>
        <w:t>неявка ребенка для прохождения процедуры индивидуального отбор</w:t>
      </w:r>
      <w:proofErr w:type="gramStart"/>
      <w:r>
        <w:t>а(</w:t>
      </w:r>
      <w:proofErr w:type="gramEnd"/>
      <w:r>
        <w:t>при зачислении на обучение по дополнительной предпрофессиональной</w:t>
      </w:r>
      <w:r w:rsidR="00EC5BD5">
        <w:t xml:space="preserve"> </w:t>
      </w:r>
      <w:r>
        <w:t xml:space="preserve">программе). </w:t>
      </w:r>
    </w:p>
    <w:p w:rsidR="000D196C" w:rsidRDefault="000D196C" w:rsidP="000D196C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D196C" w:rsidRDefault="000D196C" w:rsidP="000D196C">
      <w:pPr>
        <w:spacing w:after="4" w:line="271" w:lineRule="auto"/>
        <w:jc w:val="center"/>
      </w:pPr>
      <w:r>
        <w:rPr>
          <w:b/>
        </w:rPr>
        <w:t xml:space="preserve">7. Заключительные положения </w:t>
      </w:r>
    </w:p>
    <w:p w:rsidR="000D196C" w:rsidRDefault="000D196C" w:rsidP="000D196C">
      <w:pPr>
        <w:ind w:left="-5" w:right="0"/>
      </w:pPr>
      <w:r>
        <w:t>7.1. В качестве отчетных документов при проверке работы Приемной</w:t>
      </w:r>
      <w:r w:rsidR="00EC5BD5">
        <w:t xml:space="preserve"> </w:t>
      </w:r>
      <w:r>
        <w:t xml:space="preserve">комиссии выступают: </w:t>
      </w:r>
    </w:p>
    <w:p w:rsidR="000D196C" w:rsidRDefault="000D196C" w:rsidP="000D196C">
      <w:pPr>
        <w:numPr>
          <w:ilvl w:val="0"/>
          <w:numId w:val="13"/>
        </w:numPr>
        <w:ind w:right="0" w:hanging="144"/>
      </w:pPr>
      <w:r>
        <w:t xml:space="preserve">документы, подтверждающие контрольные цифры приема; </w:t>
      </w:r>
    </w:p>
    <w:p w:rsidR="000D196C" w:rsidRDefault="000D196C" w:rsidP="000D196C">
      <w:pPr>
        <w:numPr>
          <w:ilvl w:val="0"/>
          <w:numId w:val="13"/>
        </w:numPr>
        <w:ind w:right="0" w:hanging="144"/>
      </w:pPr>
      <w:r>
        <w:t xml:space="preserve">протоколы Приемной комиссии; </w:t>
      </w:r>
    </w:p>
    <w:p w:rsidR="00EC5BD5" w:rsidRDefault="000D196C" w:rsidP="000D196C">
      <w:pPr>
        <w:numPr>
          <w:ilvl w:val="0"/>
          <w:numId w:val="13"/>
        </w:numPr>
        <w:ind w:right="0" w:hanging="144"/>
      </w:pPr>
      <w:r>
        <w:t xml:space="preserve">личные дела </w:t>
      </w:r>
      <w:proofErr w:type="gramStart"/>
      <w:r>
        <w:t>поступающих</w:t>
      </w:r>
      <w:proofErr w:type="gramEnd"/>
      <w:r>
        <w:t>;</w:t>
      </w:r>
    </w:p>
    <w:p w:rsidR="000D196C" w:rsidRDefault="000D196C" w:rsidP="000D196C">
      <w:pPr>
        <w:numPr>
          <w:ilvl w:val="0"/>
          <w:numId w:val="13"/>
        </w:numPr>
        <w:ind w:right="0" w:hanging="144"/>
      </w:pPr>
      <w:r>
        <w:t xml:space="preserve">приказы о зачислении в ДЮСШ. </w:t>
      </w:r>
    </w:p>
    <w:p w:rsidR="000D196C" w:rsidRDefault="000D196C" w:rsidP="000D196C">
      <w:pPr>
        <w:ind w:left="-5" w:right="0"/>
      </w:pPr>
      <w:r>
        <w:t>7.2. Настоящее Положение вступает в силу с момента утверждения</w:t>
      </w:r>
      <w:r w:rsidR="00EC5BD5">
        <w:t xml:space="preserve"> </w:t>
      </w:r>
      <w:r>
        <w:t>приказом</w:t>
      </w:r>
      <w:r w:rsidR="00EC5BD5">
        <w:t xml:space="preserve"> </w:t>
      </w:r>
      <w:r>
        <w:t xml:space="preserve">директора школы. </w:t>
      </w:r>
    </w:p>
    <w:p w:rsidR="000D196C" w:rsidRDefault="000D196C" w:rsidP="000D196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79CF" w:rsidRDefault="00E179CF"/>
    <w:sectPr w:rsidR="00E179CF">
      <w:pgSz w:w="11906" w:h="16838"/>
      <w:pgMar w:top="1182" w:right="844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AE"/>
    <w:multiLevelType w:val="multilevel"/>
    <w:tmpl w:val="DB341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C13617"/>
    <w:multiLevelType w:val="hybridMultilevel"/>
    <w:tmpl w:val="92040E16"/>
    <w:lvl w:ilvl="0" w:tplc="9EE4FFE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A04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4EA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4B6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8D5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66C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B9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A6C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CB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32E8B"/>
    <w:multiLevelType w:val="multilevel"/>
    <w:tmpl w:val="6CEC0B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6B5E5D"/>
    <w:multiLevelType w:val="multilevel"/>
    <w:tmpl w:val="D2627F46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BC5CD1"/>
    <w:multiLevelType w:val="multilevel"/>
    <w:tmpl w:val="03423A64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D95AA1"/>
    <w:multiLevelType w:val="multilevel"/>
    <w:tmpl w:val="33D25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3F04A8"/>
    <w:multiLevelType w:val="hybridMultilevel"/>
    <w:tmpl w:val="B4186E1E"/>
    <w:lvl w:ilvl="0" w:tplc="0976599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C9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0B6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2F6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024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A27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E15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014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27B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C75F7C"/>
    <w:multiLevelType w:val="hybridMultilevel"/>
    <w:tmpl w:val="BDC6D09C"/>
    <w:lvl w:ilvl="0" w:tplc="916A08B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E41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AD0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816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0F7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EFB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063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C4D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E4B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D639CC"/>
    <w:multiLevelType w:val="multilevel"/>
    <w:tmpl w:val="0100E0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8F35FB"/>
    <w:multiLevelType w:val="hybridMultilevel"/>
    <w:tmpl w:val="3EC805CA"/>
    <w:lvl w:ilvl="0" w:tplc="743450C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AE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A8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8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E06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88E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8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8F3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0E1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761D65"/>
    <w:multiLevelType w:val="hybridMultilevel"/>
    <w:tmpl w:val="C9484DF0"/>
    <w:lvl w:ilvl="0" w:tplc="53241B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08696">
      <w:start w:val="1"/>
      <w:numFmt w:val="lowerLetter"/>
      <w:lvlText w:val="%2"/>
      <w:lvlJc w:val="left"/>
      <w:pPr>
        <w:ind w:left="4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8DAE">
      <w:start w:val="1"/>
      <w:numFmt w:val="lowerRoman"/>
      <w:lvlText w:val="%3"/>
      <w:lvlJc w:val="left"/>
      <w:pPr>
        <w:ind w:left="5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6C98C">
      <w:start w:val="1"/>
      <w:numFmt w:val="decimal"/>
      <w:lvlText w:val="%4"/>
      <w:lvlJc w:val="left"/>
      <w:pPr>
        <w:ind w:left="6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03290">
      <w:start w:val="1"/>
      <w:numFmt w:val="lowerLetter"/>
      <w:lvlText w:val="%5"/>
      <w:lvlJc w:val="left"/>
      <w:pPr>
        <w:ind w:left="6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E08B0">
      <w:start w:val="1"/>
      <w:numFmt w:val="lowerRoman"/>
      <w:lvlText w:val="%6"/>
      <w:lvlJc w:val="left"/>
      <w:pPr>
        <w:ind w:left="7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AAE30">
      <w:start w:val="1"/>
      <w:numFmt w:val="decimal"/>
      <w:lvlText w:val="%7"/>
      <w:lvlJc w:val="left"/>
      <w:pPr>
        <w:ind w:left="8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E2070">
      <w:start w:val="1"/>
      <w:numFmt w:val="lowerLetter"/>
      <w:lvlText w:val="%8"/>
      <w:lvlJc w:val="left"/>
      <w:pPr>
        <w:ind w:left="8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01118">
      <w:start w:val="1"/>
      <w:numFmt w:val="lowerRoman"/>
      <w:lvlText w:val="%9"/>
      <w:lvlJc w:val="left"/>
      <w:pPr>
        <w:ind w:left="9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2B6FEE"/>
    <w:multiLevelType w:val="hybridMultilevel"/>
    <w:tmpl w:val="C90C4E66"/>
    <w:lvl w:ilvl="0" w:tplc="9516E5B4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2E13775"/>
    <w:multiLevelType w:val="multilevel"/>
    <w:tmpl w:val="6C509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4752187"/>
    <w:multiLevelType w:val="hybridMultilevel"/>
    <w:tmpl w:val="ECAAF874"/>
    <w:lvl w:ilvl="0" w:tplc="FCACE8F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B9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6A3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64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4D0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C6C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45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6B7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A56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08032B"/>
    <w:multiLevelType w:val="multilevel"/>
    <w:tmpl w:val="74007D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3F0CA9"/>
    <w:multiLevelType w:val="hybridMultilevel"/>
    <w:tmpl w:val="BB7070A0"/>
    <w:lvl w:ilvl="0" w:tplc="48762B9E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E5E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99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4A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441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23D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42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0CB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83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9B63D3"/>
    <w:multiLevelType w:val="multilevel"/>
    <w:tmpl w:val="CD224D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7"/>
  </w:num>
  <w:num w:numId="13">
    <w:abstractNumId w:val="9"/>
  </w:num>
  <w:num w:numId="14">
    <w:abstractNumId w:val="5"/>
  </w:num>
  <w:num w:numId="15">
    <w:abstractNumId w:val="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6C"/>
    <w:rsid w:val="000D196C"/>
    <w:rsid w:val="003422E2"/>
    <w:rsid w:val="00631B5F"/>
    <w:rsid w:val="00A64266"/>
    <w:rsid w:val="00C93CE4"/>
    <w:rsid w:val="00E179CF"/>
    <w:rsid w:val="00E72379"/>
    <w:rsid w:val="00E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6C"/>
    <w:pPr>
      <w:spacing w:after="13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6C"/>
    <w:pPr>
      <w:spacing w:after="13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7</cp:revision>
  <dcterms:created xsi:type="dcterms:W3CDTF">2019-10-20T04:53:00Z</dcterms:created>
  <dcterms:modified xsi:type="dcterms:W3CDTF">2019-10-20T05:21:00Z</dcterms:modified>
</cp:coreProperties>
</file>