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23" w:rsidRPr="00A36123" w:rsidRDefault="00A36123" w:rsidP="00A36123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2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</w:t>
      </w:r>
      <w:proofErr w:type="gramStart"/>
      <w:r w:rsidRPr="00A36123">
        <w:rPr>
          <w:rFonts w:ascii="Times New Roman" w:hAnsi="Times New Roman" w:cs="Times New Roman"/>
          <w:b/>
          <w:sz w:val="24"/>
          <w:szCs w:val="24"/>
        </w:rPr>
        <w:t>я–</w:t>
      </w:r>
      <w:proofErr w:type="gramEnd"/>
      <w:r w:rsidRPr="00A36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Д</w:t>
      </w:r>
      <w:r w:rsidRPr="00A36123">
        <w:rPr>
          <w:rFonts w:ascii="Times New Roman" w:hAnsi="Times New Roman" w:cs="Times New Roman"/>
          <w:b/>
          <w:sz w:val="24"/>
          <w:szCs w:val="24"/>
        </w:rPr>
        <w:t xml:space="preserve">етско-юношеская спортивная школа МО </w:t>
      </w:r>
      <w:proofErr w:type="spellStart"/>
      <w:r w:rsidRPr="00A36123">
        <w:rPr>
          <w:rFonts w:ascii="Times New Roman" w:hAnsi="Times New Roman" w:cs="Times New Roman"/>
          <w:b/>
          <w:sz w:val="24"/>
          <w:szCs w:val="24"/>
        </w:rPr>
        <w:t>Эвено</w:t>
      </w:r>
      <w:proofErr w:type="spellEnd"/>
      <w:r w:rsidRPr="00A361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36123">
        <w:rPr>
          <w:rFonts w:ascii="Times New Roman" w:hAnsi="Times New Roman" w:cs="Times New Roman"/>
          <w:b/>
          <w:sz w:val="24"/>
          <w:szCs w:val="24"/>
        </w:rPr>
        <w:t>Бытантайского</w:t>
      </w:r>
      <w:proofErr w:type="spellEnd"/>
      <w:r w:rsidRPr="00A36123">
        <w:rPr>
          <w:rFonts w:ascii="Times New Roman" w:hAnsi="Times New Roman" w:cs="Times New Roman"/>
          <w:b/>
          <w:sz w:val="24"/>
          <w:szCs w:val="24"/>
        </w:rPr>
        <w:t xml:space="preserve"> национального улуса Республики Саха (Якутия)</w:t>
      </w:r>
    </w:p>
    <w:p w:rsidR="00A36123" w:rsidRPr="00A36123" w:rsidRDefault="00A36123" w:rsidP="00A3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35pt;margin-top:11.75pt;width:510.25pt;height:0;z-index:251659264;mso-position-horizontal-relative:margin" o:connectortype="straight" strokecolor="black [3213]" strokeweight="1pt">
            <w10:wrap anchorx="margin"/>
          </v:shape>
        </w:pict>
      </w:r>
    </w:p>
    <w:p w:rsidR="00A36123" w:rsidRPr="00A36123" w:rsidRDefault="00A36123" w:rsidP="00A3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</w:tblGrid>
      <w:tr w:rsidR="00A36123" w:rsidRPr="00A36123" w:rsidTr="00D809E4">
        <w:trPr>
          <w:trHeight w:val="3320"/>
          <w:jc w:val="right"/>
        </w:trPr>
        <w:tc>
          <w:tcPr>
            <w:tcW w:w="4845" w:type="dxa"/>
          </w:tcPr>
          <w:p w:rsidR="00A36123" w:rsidRPr="00A36123" w:rsidRDefault="00A36123" w:rsidP="00A36123">
            <w:pPr>
              <w:spacing w:after="0" w:line="240" w:lineRule="auto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A36123" w:rsidRPr="00A36123" w:rsidRDefault="00A36123" w:rsidP="00A36123">
            <w:pPr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 w:rsidRPr="00A361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36123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 </w:t>
            </w:r>
          </w:p>
          <w:p w:rsidR="00A36123" w:rsidRPr="00A36123" w:rsidRDefault="00A36123" w:rsidP="00A36123">
            <w:pPr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1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36123" w:rsidRPr="00A36123" w:rsidRDefault="00A36123" w:rsidP="00A36123">
            <w:pPr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(подпись)</w:t>
            </w:r>
          </w:p>
          <w:p w:rsidR="00A36123" w:rsidRPr="00A36123" w:rsidRDefault="00A36123" w:rsidP="00A36123">
            <w:pPr>
              <w:spacing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6123" w:rsidRPr="00A36123" w:rsidRDefault="00A36123" w:rsidP="00A36123">
            <w:pPr>
              <w:spacing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  <w:proofErr w:type="spellStart"/>
            <w:r w:rsidRPr="00A36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Е.Д.Прокопьев</w:t>
            </w:r>
            <w:proofErr w:type="spellEnd"/>
            <w:r w:rsidRPr="00A3612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36123" w:rsidRPr="00A36123" w:rsidRDefault="00A36123" w:rsidP="00A36123">
            <w:pPr>
              <w:spacing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36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(фамилия и инициалы)</w:t>
            </w:r>
          </w:p>
        </w:tc>
      </w:tr>
    </w:tbl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2EC">
        <w:rPr>
          <w:rFonts w:ascii="Times New Roman" w:hAnsi="Times New Roman"/>
          <w:b/>
          <w:sz w:val="28"/>
          <w:szCs w:val="28"/>
        </w:rPr>
        <w:t>ПРОГРАММА ДОПОЛНИТЕЛЬНОГО ОБРАЗОВАНИЯ</w:t>
      </w:r>
    </w:p>
    <w:p w:rsidR="00050A46" w:rsidRPr="006542EC" w:rsidRDefault="00050A46" w:rsidP="00050A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42EC">
        <w:rPr>
          <w:rFonts w:ascii="Times New Roman" w:hAnsi="Times New Roman" w:cs="Times New Roman"/>
          <w:b/>
          <w:sz w:val="28"/>
          <w:szCs w:val="28"/>
          <w:shd w:val="clear" w:color="auto" w:fill="FBFCFC"/>
        </w:rPr>
        <w:t>физкультурно-спортивной направленности</w:t>
      </w: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EC">
        <w:rPr>
          <w:rFonts w:ascii="Times New Roman" w:hAnsi="Times New Roman" w:cs="Times New Roman"/>
          <w:b/>
          <w:sz w:val="24"/>
          <w:szCs w:val="24"/>
        </w:rPr>
        <w:t>«Настольный теннис»</w:t>
      </w: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2E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 – </w:t>
      </w:r>
      <w:r w:rsidR="000D6933" w:rsidRPr="006542E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42EC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2EC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 обучающихся – от </w:t>
      </w:r>
      <w:r w:rsidR="005F1763" w:rsidRPr="006542E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542EC">
        <w:rPr>
          <w:rFonts w:ascii="Times New Roman" w:eastAsia="Times New Roman" w:hAnsi="Times New Roman" w:cs="Times New Roman"/>
          <w:b/>
          <w:sz w:val="24"/>
          <w:szCs w:val="24"/>
        </w:rPr>
        <w:t xml:space="preserve"> до 1</w:t>
      </w:r>
      <w:r w:rsidR="00F92CC4" w:rsidRPr="006542E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42EC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542EC">
        <w:rPr>
          <w:rFonts w:ascii="Times New Roman" w:hAnsi="Times New Roman"/>
        </w:rPr>
        <w:t>Утверждена</w:t>
      </w:r>
      <w:proofErr w:type="gramEnd"/>
      <w:r w:rsidRPr="006542EC">
        <w:rPr>
          <w:rFonts w:ascii="Times New Roman" w:hAnsi="Times New Roman"/>
        </w:rPr>
        <w:t xml:space="preserve"> решением педагогического совета школы.</w:t>
      </w: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Протокол №5 от 12.05.2014 г.</w:t>
      </w:r>
    </w:p>
    <w:p w:rsidR="00A34A2A" w:rsidRPr="006542EC" w:rsidRDefault="00A34A2A" w:rsidP="00A34A2A">
      <w:pPr>
        <w:spacing w:after="0" w:line="240" w:lineRule="auto"/>
        <w:jc w:val="center"/>
        <w:rPr>
          <w:rFonts w:ascii="Times New Roman" w:hAnsi="Times New Roman"/>
        </w:rPr>
      </w:pPr>
    </w:p>
    <w:p w:rsidR="008E339F" w:rsidRPr="006542EC" w:rsidRDefault="008E339F" w:rsidP="00A3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9F" w:rsidRPr="006542EC" w:rsidRDefault="008E339F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2A" w:rsidRPr="006542EC" w:rsidRDefault="00A34A2A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E2" w:rsidRPr="006542EC" w:rsidRDefault="007C0AE2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E2" w:rsidRPr="006542EC" w:rsidRDefault="007C0AE2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E2" w:rsidRPr="006542EC" w:rsidRDefault="007C0AE2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E2" w:rsidRPr="006542EC" w:rsidRDefault="007C0AE2" w:rsidP="0002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23" w:rsidRPr="00A36123" w:rsidRDefault="00A36123" w:rsidP="00A36123">
      <w:pPr>
        <w:ind w:firstLine="567"/>
        <w:jc w:val="center"/>
        <w:rPr>
          <w:rFonts w:ascii="Times New Roman" w:hAnsi="Times New Roman" w:cs="Times New Roman"/>
        </w:rPr>
      </w:pPr>
      <w:proofErr w:type="spellStart"/>
      <w:r w:rsidRPr="00A36123">
        <w:rPr>
          <w:rFonts w:ascii="Times New Roman" w:hAnsi="Times New Roman" w:cs="Times New Roman"/>
        </w:rPr>
        <w:t>п</w:t>
      </w:r>
      <w:proofErr w:type="gramStart"/>
      <w:r w:rsidRPr="00A36123">
        <w:rPr>
          <w:rFonts w:ascii="Times New Roman" w:hAnsi="Times New Roman" w:cs="Times New Roman"/>
        </w:rPr>
        <w:t>.Б</w:t>
      </w:r>
      <w:proofErr w:type="gramEnd"/>
      <w:r w:rsidRPr="00A36123">
        <w:rPr>
          <w:rFonts w:ascii="Times New Roman" w:hAnsi="Times New Roman" w:cs="Times New Roman"/>
        </w:rPr>
        <w:t>атагай</w:t>
      </w:r>
      <w:proofErr w:type="spellEnd"/>
      <w:r w:rsidRPr="00A36123">
        <w:rPr>
          <w:rFonts w:ascii="Times New Roman" w:hAnsi="Times New Roman" w:cs="Times New Roman"/>
        </w:rPr>
        <w:t xml:space="preserve"> – </w:t>
      </w:r>
      <w:proofErr w:type="spellStart"/>
      <w:r w:rsidRPr="00A36123">
        <w:rPr>
          <w:rFonts w:ascii="Times New Roman" w:hAnsi="Times New Roman" w:cs="Times New Roman"/>
        </w:rPr>
        <w:t>Алыта</w:t>
      </w:r>
      <w:proofErr w:type="spellEnd"/>
      <w:r w:rsidRPr="00A36123">
        <w:rPr>
          <w:rFonts w:ascii="Times New Roman" w:hAnsi="Times New Roman" w:cs="Times New Roman"/>
        </w:rPr>
        <w:t>, 2016 год.</w:t>
      </w:r>
    </w:p>
    <w:p w:rsidR="00EE78CC" w:rsidRPr="00DA15D3" w:rsidRDefault="00EE78CC" w:rsidP="00DA15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2EC">
        <w:rPr>
          <w:rFonts w:ascii="Times New Roman" w:hAnsi="Times New Roman"/>
          <w:b/>
          <w:bCs/>
        </w:rPr>
        <w:lastRenderedPageBreak/>
        <w:t>1. ОРГАНИЗАЦИОННО-НОРМАТИВНАЯ ЧАСТЬ ПРОГРАММЫ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1.1. Пояснительная записка</w:t>
      </w:r>
    </w:p>
    <w:p w:rsidR="004C4938" w:rsidRPr="006542EC" w:rsidRDefault="004C4938" w:rsidP="004C49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Программа предназначена для тренеров-преподавателей, педагогов и руководителей учреждений физкультурно-спортивной направленности и является основным государственным документом учебно-тренировочной и воспитательной работы в ДЮСШ. Она раскрывает весь комплекс параметров обучения и тренировки в спортивной школе.</w:t>
      </w:r>
    </w:p>
    <w:p w:rsidR="004C4938" w:rsidRPr="00DA15D3" w:rsidRDefault="004C4938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При ее разработке использованы современные тенденции развития настольного тенниса, передовой опыт обучения и тренировки игроков в настольный теннис, результаты современных научных исследований по вопросам подготовки спортсменов,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DA15D3" w:rsidRPr="00DA15D3" w:rsidRDefault="004C4938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>Программа рассчитана  на 8 лет обучения детей в возрасте от 7 до 18 лет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Программа разработана с расчетом на 46 недель занятий непосредственно в условиях спортивной школы с дополнительными 6 неделями для тренировки в спортивно-оздоровительном лагере и по индивидуальным планам обучающихся на период активного отдыха.</w:t>
      </w:r>
    </w:p>
    <w:p w:rsidR="00EE78CC" w:rsidRPr="00DA15D3" w:rsidRDefault="00EE78CC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 xml:space="preserve">Данная программа более полно раскрывает как нормативную, так и учебно-методическую части с учетом не только современных тенденций развития техники и тактики игры в настольный теннис, но и с учетом изменившихся с </w:t>
      </w:r>
      <w:smartTag w:uri="urn:schemas-microsoft-com:office:smarttags" w:element="metricconverter">
        <w:smartTagPr>
          <w:attr w:name="ProductID" w:val="2002 г"/>
        </w:smartTagPr>
        <w:r w:rsidRPr="00DA15D3">
          <w:rPr>
            <w:rFonts w:ascii="Times New Roman" w:hAnsi="Times New Roman" w:cs="Times New Roman"/>
          </w:rPr>
          <w:t>2002 г</w:t>
        </w:r>
      </w:smartTag>
      <w:r w:rsidRPr="00DA15D3">
        <w:rPr>
          <w:rFonts w:ascii="Times New Roman" w:hAnsi="Times New Roman" w:cs="Times New Roman"/>
        </w:rPr>
        <w:t>. правил игры до 11 очков. В программе даны конкретные методические рекомендации по организации и планированию учебно-тренировочной работы на разных этапах подготовки игроков в настольный теннис, отбору,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EE78CC" w:rsidRPr="00161C36" w:rsidRDefault="00EE78CC" w:rsidP="00161C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61C36">
        <w:rPr>
          <w:rFonts w:ascii="Times New Roman" w:hAnsi="Times New Roman" w:cs="Times New Roman"/>
          <w:b/>
        </w:rPr>
        <w:t>1.2. Основные задачи</w:t>
      </w:r>
    </w:p>
    <w:p w:rsidR="00EE78CC" w:rsidRPr="00DA15D3" w:rsidRDefault="00EE78CC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>Группа настольного тенниса, как составная часть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EE78CC" w:rsidRPr="00DA15D3" w:rsidRDefault="00EE78CC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>Изложенный в программе материал предполагает решение следующих</w:t>
      </w:r>
      <w:r w:rsidR="00161C36">
        <w:rPr>
          <w:rFonts w:ascii="Times New Roman" w:hAnsi="Times New Roman" w:cs="Times New Roman"/>
        </w:rPr>
        <w:t xml:space="preserve"> </w:t>
      </w:r>
      <w:r w:rsidRPr="00DA15D3">
        <w:rPr>
          <w:rFonts w:ascii="Times New Roman" w:hAnsi="Times New Roman" w:cs="Times New Roman"/>
        </w:rPr>
        <w:t>задач:</w:t>
      </w:r>
    </w:p>
    <w:p w:rsidR="00EE78CC" w:rsidRPr="00161C36" w:rsidRDefault="00EE78CC" w:rsidP="00161C36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61C36">
        <w:rPr>
          <w:rFonts w:ascii="Times New Roman" w:hAnsi="Times New Roman" w:cs="Times New Roman"/>
        </w:rPr>
        <w:t>содействие гармоничному физическому и психическому развитию, разносторонней физической подготовке, укреплению здоровья занимающихся;</w:t>
      </w:r>
    </w:p>
    <w:p w:rsidR="00EE78CC" w:rsidRPr="00DA15D3" w:rsidRDefault="00EE78CC" w:rsidP="00DA15D3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15D3">
        <w:rPr>
          <w:rFonts w:ascii="Times New Roman" w:hAnsi="Times New Roman" w:cs="Times New Roman"/>
        </w:rPr>
        <w:t>воспитание смелых, волевых, настойчивых, инициативных</w:t>
      </w:r>
      <w:r w:rsidRPr="00DA15D3">
        <w:rPr>
          <w:rFonts w:ascii="Times New Roman" w:hAnsi="Times New Roman"/>
        </w:rPr>
        <w:t>, трудолюбивых и дисциплинированных спортсменов, готовых к трудовой деятельности и защите Родине;</w:t>
      </w:r>
    </w:p>
    <w:p w:rsidR="00EE78CC" w:rsidRPr="00DA15D3" w:rsidRDefault="00EE78CC" w:rsidP="00DA15D3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15D3">
        <w:rPr>
          <w:rFonts w:ascii="Times New Roman" w:hAnsi="Times New Roman"/>
        </w:rPr>
        <w:t>обучение технике и тактике настольного тенниса, подготовка квалифицированных юных спортсменов;</w:t>
      </w:r>
    </w:p>
    <w:p w:rsidR="00EE78CC" w:rsidRPr="00DA15D3" w:rsidRDefault="00EE78CC" w:rsidP="00DA15D3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15D3">
        <w:rPr>
          <w:rFonts w:ascii="Times New Roman" w:hAnsi="Times New Roman"/>
        </w:rPr>
        <w:t>подготовка грамотных инструкторов и судей по настольному теннису.</w:t>
      </w:r>
    </w:p>
    <w:p w:rsidR="00EE78CC" w:rsidRPr="00161C36" w:rsidRDefault="00EE78CC" w:rsidP="00161C3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161C36">
        <w:rPr>
          <w:rFonts w:ascii="Times New Roman" w:hAnsi="Times New Roman"/>
        </w:rPr>
        <w:t>В соответствии с положениями определены следующие задачи для групп настольного тенниса объединений дополнительного образования:</w:t>
      </w:r>
    </w:p>
    <w:p w:rsidR="00EE78CC" w:rsidRPr="006542EC" w:rsidRDefault="00EE78CC" w:rsidP="00DA15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подготовка всесторонне развитых юных спортсменов массовых разрядов;</w:t>
      </w:r>
    </w:p>
    <w:p w:rsidR="00EE78CC" w:rsidRPr="00DA15D3" w:rsidRDefault="00EE78CC" w:rsidP="00DA15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подготовка из числа занимающихся инструкторов-общественников и</w:t>
      </w:r>
      <w:r w:rsidR="00DA15D3">
        <w:rPr>
          <w:rFonts w:ascii="Times New Roman" w:hAnsi="Times New Roman"/>
        </w:rPr>
        <w:t xml:space="preserve"> </w:t>
      </w:r>
      <w:r w:rsidRPr="00DA15D3">
        <w:rPr>
          <w:rFonts w:ascii="Times New Roman" w:hAnsi="Times New Roman"/>
        </w:rPr>
        <w:t>судей по спорту;</w:t>
      </w:r>
    </w:p>
    <w:p w:rsidR="00EE78CC" w:rsidRPr="006542EC" w:rsidRDefault="00EE78CC" w:rsidP="00DA15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улучшение состояния здоровья, включая физическое развитие, повышение уровня физической подготовленности, профилактику вредных привычек и правонарушений.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1.3. Режим работы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Подготовка спортсменов в группе настольного тенниса рассчитана на </w:t>
      </w:r>
      <w:r w:rsidR="009A32BE" w:rsidRPr="006542EC">
        <w:rPr>
          <w:rFonts w:ascii="Times New Roman" w:hAnsi="Times New Roman"/>
        </w:rPr>
        <w:t>8</w:t>
      </w:r>
      <w:r w:rsidRPr="006542EC">
        <w:rPr>
          <w:rFonts w:ascii="Times New Roman" w:hAnsi="Times New Roman"/>
        </w:rPr>
        <w:t xml:space="preserve"> лет работы и предусматривает определенные требования к занимающимся настольным теннисом в соответствии с этапом подготовки. Группа настольного тенниса комплектуется в соответствии с нормативно-правовыми требованиями с учетом возраста и спортивной подготовленности занимающихся.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Главным отличием является возраст и подготовленность занимающихся, зачисляемых в группу. При зачислении занимающиеся проходят тестирование по показателям физического развития и общей физической подготовленности.</w:t>
      </w:r>
    </w:p>
    <w:p w:rsidR="005F1763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После каждого года обучения учащиеся сдают предусмотренные программой нормативы. Повышение уровня спортивной подготовки по настольному теннису в соответствии с определенными этапами предусмотрено нормативными требованиями. Требования по спортивной подготовленности, наполняемости групп и количеству часов тренировочной работы в неде</w:t>
      </w:r>
      <w:r w:rsidR="004C4938" w:rsidRPr="006542EC">
        <w:rPr>
          <w:rFonts w:ascii="Times New Roman" w:hAnsi="Times New Roman"/>
        </w:rPr>
        <w:t>лю представлены в таблиц</w:t>
      </w:r>
      <w:r w:rsidR="001D3823">
        <w:rPr>
          <w:rFonts w:ascii="Times New Roman" w:hAnsi="Times New Roman"/>
        </w:rPr>
        <w:t>е</w:t>
      </w:r>
      <w:r w:rsidR="004C4938" w:rsidRPr="006542EC">
        <w:rPr>
          <w:rFonts w:ascii="Times New Roman" w:hAnsi="Times New Roman"/>
        </w:rPr>
        <w:t xml:space="preserve"> 1</w:t>
      </w:r>
    </w:p>
    <w:p w:rsidR="005F1763" w:rsidRPr="006542EC" w:rsidRDefault="005F1763" w:rsidP="005F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6542EC">
        <w:rPr>
          <w:rFonts w:ascii="Times New Roman" w:hAnsi="Times New Roman"/>
          <w:i/>
        </w:rPr>
        <w:lastRenderedPageBreak/>
        <w:t>Таблица 1</w:t>
      </w:r>
    </w:p>
    <w:p w:rsidR="00EE78CC" w:rsidRPr="006542EC" w:rsidRDefault="00EE78CC" w:rsidP="001D38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1D3823" w:rsidRPr="001D3823" w:rsidRDefault="001D3823" w:rsidP="001D38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D3823">
        <w:rPr>
          <w:rFonts w:ascii="Times New Roman" w:eastAsia="Times New Roman" w:hAnsi="Times New Roman" w:cs="Times New Roman"/>
          <w:b/>
          <w:bCs/>
        </w:rPr>
        <w:t>Режим учебно- тренировочной работы</w:t>
      </w:r>
    </w:p>
    <w:p w:rsidR="001D3823" w:rsidRDefault="001D3823" w:rsidP="001D38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D3823">
        <w:rPr>
          <w:rFonts w:ascii="Times New Roman" w:eastAsia="Times New Roman" w:hAnsi="Times New Roman" w:cs="Times New Roman"/>
          <w:b/>
          <w:bCs/>
        </w:rPr>
        <w:t>и требования по спортивной подготовленности в ДЮСШ</w:t>
      </w:r>
    </w:p>
    <w:p w:rsidR="001D3823" w:rsidRPr="001D3823" w:rsidRDefault="001D3823" w:rsidP="001D38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141"/>
        <w:gridCol w:w="1357"/>
        <w:gridCol w:w="1588"/>
        <w:gridCol w:w="1204"/>
        <w:gridCol w:w="2314"/>
      </w:tblGrid>
      <w:tr w:rsidR="001D3823" w:rsidRPr="001D3823" w:rsidTr="001D3823">
        <w:tc>
          <w:tcPr>
            <w:tcW w:w="1849" w:type="dxa"/>
            <w:vAlign w:val="center"/>
          </w:tcPr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Этапы подготовки</w:t>
            </w:r>
          </w:p>
        </w:tc>
        <w:tc>
          <w:tcPr>
            <w:tcW w:w="1093" w:type="dxa"/>
            <w:vAlign w:val="center"/>
          </w:tcPr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Год</w:t>
            </w:r>
          </w:p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обучения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Мини-</w:t>
            </w:r>
            <w:proofErr w:type="spellStart"/>
            <w:r w:rsidRPr="001D3823">
              <w:rPr>
                <w:rFonts w:ascii="Times New Roman" w:eastAsia="Times New Roman" w:hAnsi="Times New Roman" w:cs="Times New Roman"/>
                <w:b/>
              </w:rPr>
              <w:t>мальный</w:t>
            </w:r>
            <w:proofErr w:type="spellEnd"/>
            <w:r w:rsidRPr="001D3823">
              <w:rPr>
                <w:rFonts w:ascii="Times New Roman" w:eastAsia="Times New Roman" w:hAnsi="Times New Roman" w:cs="Times New Roman"/>
                <w:b/>
              </w:rPr>
              <w:t xml:space="preserve"> возраст зачисления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Мини-</w:t>
            </w:r>
            <w:proofErr w:type="spellStart"/>
            <w:r w:rsidRPr="001D3823">
              <w:rPr>
                <w:rFonts w:ascii="Times New Roman" w:eastAsia="Times New Roman" w:hAnsi="Times New Roman" w:cs="Times New Roman"/>
                <w:b/>
              </w:rPr>
              <w:t>мальное</w:t>
            </w:r>
            <w:proofErr w:type="spellEnd"/>
            <w:r w:rsidRPr="001D3823">
              <w:rPr>
                <w:rFonts w:ascii="Times New Roman" w:eastAsia="Times New Roman" w:hAnsi="Times New Roman" w:cs="Times New Roman"/>
                <w:b/>
              </w:rPr>
              <w:t xml:space="preserve"> число обучающихся в группе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Макси-</w:t>
            </w:r>
          </w:p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D3823">
              <w:rPr>
                <w:rFonts w:ascii="Times New Roman" w:eastAsia="Times New Roman" w:hAnsi="Times New Roman" w:cs="Times New Roman"/>
                <w:b/>
              </w:rPr>
              <w:t>мальное</w:t>
            </w:r>
            <w:proofErr w:type="spellEnd"/>
            <w:r w:rsidRPr="001D38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D3823">
              <w:rPr>
                <w:rFonts w:ascii="Times New Roman" w:eastAsia="Times New Roman" w:hAnsi="Times New Roman" w:cs="Times New Roman"/>
                <w:b/>
              </w:rPr>
              <w:t>количест</w:t>
            </w:r>
            <w:proofErr w:type="spellEnd"/>
            <w:r w:rsidRPr="001D3823">
              <w:rPr>
                <w:rFonts w:ascii="Times New Roman" w:eastAsia="Times New Roman" w:hAnsi="Times New Roman" w:cs="Times New Roman"/>
                <w:b/>
              </w:rPr>
              <w:t>-во часов</w:t>
            </w:r>
          </w:p>
        </w:tc>
        <w:tc>
          <w:tcPr>
            <w:tcW w:w="2314" w:type="dxa"/>
            <w:vAlign w:val="center"/>
          </w:tcPr>
          <w:p w:rsidR="001D3823" w:rsidRPr="001D3823" w:rsidRDefault="001D3823" w:rsidP="003C7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823">
              <w:rPr>
                <w:rFonts w:ascii="Times New Roman" w:eastAsia="Times New Roman" w:hAnsi="Times New Roman" w:cs="Times New Roman"/>
                <w:b/>
              </w:rPr>
              <w:t>Требование по спортивной подготовке</w:t>
            </w:r>
          </w:p>
        </w:tc>
      </w:tr>
      <w:tr w:rsidR="001D3823" w:rsidRPr="006542EC" w:rsidTr="001D3823">
        <w:tc>
          <w:tcPr>
            <w:tcW w:w="1849" w:type="dxa"/>
            <w:vMerge w:val="restart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Начальной подготовки</w:t>
            </w:r>
          </w:p>
        </w:tc>
        <w:tc>
          <w:tcPr>
            <w:tcW w:w="1093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14" w:type="dxa"/>
            <w:vMerge w:val="restart"/>
            <w:vAlign w:val="center"/>
          </w:tcPr>
          <w:p w:rsidR="001D3823" w:rsidRPr="001D3823" w:rsidRDefault="001D3823" w:rsidP="0031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Выполнение нормативов по</w:t>
            </w:r>
          </w:p>
          <w:p w:rsidR="001D3823" w:rsidRPr="001D3823" w:rsidRDefault="001D3823" w:rsidP="0031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О. Ф. П.</w:t>
            </w:r>
          </w:p>
        </w:tc>
      </w:tr>
      <w:tr w:rsidR="001D3823" w:rsidRPr="006542EC" w:rsidTr="001D3823">
        <w:tc>
          <w:tcPr>
            <w:tcW w:w="1849" w:type="dxa"/>
            <w:vMerge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2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14" w:type="dxa"/>
            <w:vMerge/>
            <w:vAlign w:val="center"/>
          </w:tcPr>
          <w:p w:rsidR="001D3823" w:rsidRPr="006542EC" w:rsidRDefault="001D3823" w:rsidP="00051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823" w:rsidRPr="006542EC" w:rsidTr="001D3823">
        <w:tc>
          <w:tcPr>
            <w:tcW w:w="1849" w:type="dxa"/>
            <w:vMerge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3год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7530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14" w:type="dxa"/>
            <w:vMerge/>
            <w:vAlign w:val="center"/>
          </w:tcPr>
          <w:p w:rsidR="001D3823" w:rsidRPr="006542EC" w:rsidRDefault="001D3823" w:rsidP="00051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823" w:rsidRPr="006542EC" w:rsidTr="001D3823">
        <w:tc>
          <w:tcPr>
            <w:tcW w:w="1849" w:type="dxa"/>
            <w:vMerge w:val="restart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Учебно- тренировочный</w:t>
            </w:r>
          </w:p>
        </w:tc>
        <w:tc>
          <w:tcPr>
            <w:tcW w:w="1093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14" w:type="dxa"/>
            <w:vMerge w:val="restart"/>
            <w:vAlign w:val="center"/>
          </w:tcPr>
          <w:p w:rsidR="001D3823" w:rsidRPr="001D3823" w:rsidRDefault="001D3823" w:rsidP="0031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823" w:rsidRPr="001D3823" w:rsidRDefault="001D3823" w:rsidP="0031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Выполнение нормативов по</w:t>
            </w:r>
          </w:p>
          <w:p w:rsidR="001D3823" w:rsidRPr="001D3823" w:rsidRDefault="001D3823" w:rsidP="0031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О. Ф. П.,</w:t>
            </w:r>
          </w:p>
          <w:p w:rsidR="001D3823" w:rsidRPr="001D3823" w:rsidRDefault="001D3823" w:rsidP="0031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С. Ф. П. и технической подготовке</w:t>
            </w:r>
          </w:p>
        </w:tc>
      </w:tr>
      <w:tr w:rsidR="001D3823" w:rsidRPr="006542EC" w:rsidTr="001D3823">
        <w:tc>
          <w:tcPr>
            <w:tcW w:w="1849" w:type="dxa"/>
            <w:vMerge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2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10-12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14" w:type="dxa"/>
            <w:vMerge/>
            <w:vAlign w:val="center"/>
          </w:tcPr>
          <w:p w:rsidR="001D3823" w:rsidRPr="006542EC" w:rsidRDefault="001D3823" w:rsidP="00051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823" w:rsidRPr="006542EC" w:rsidTr="001D3823">
        <w:tc>
          <w:tcPr>
            <w:tcW w:w="1849" w:type="dxa"/>
            <w:vMerge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3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10-12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314" w:type="dxa"/>
            <w:vMerge/>
            <w:vAlign w:val="center"/>
          </w:tcPr>
          <w:p w:rsidR="001D3823" w:rsidRPr="006542EC" w:rsidRDefault="001D3823" w:rsidP="00051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823" w:rsidRPr="006542EC" w:rsidTr="001D3823">
        <w:tc>
          <w:tcPr>
            <w:tcW w:w="1849" w:type="dxa"/>
            <w:vMerge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4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10-12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14" w:type="dxa"/>
            <w:vMerge/>
            <w:vAlign w:val="center"/>
          </w:tcPr>
          <w:p w:rsidR="001D3823" w:rsidRPr="006542EC" w:rsidRDefault="001D3823" w:rsidP="00051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823" w:rsidRPr="006542EC" w:rsidTr="001D3823">
        <w:tc>
          <w:tcPr>
            <w:tcW w:w="1849" w:type="dxa"/>
            <w:vMerge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5 год</w:t>
            </w:r>
          </w:p>
        </w:tc>
        <w:tc>
          <w:tcPr>
            <w:tcW w:w="1271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10-12</w:t>
            </w:r>
          </w:p>
        </w:tc>
        <w:tc>
          <w:tcPr>
            <w:tcW w:w="1517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:rsidR="001D3823" w:rsidRPr="001D3823" w:rsidRDefault="001D3823" w:rsidP="00685F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82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14" w:type="dxa"/>
            <w:vMerge/>
            <w:vAlign w:val="center"/>
          </w:tcPr>
          <w:p w:rsidR="001D3823" w:rsidRPr="006542EC" w:rsidRDefault="001D3823" w:rsidP="00051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D3823" w:rsidRPr="001D3823" w:rsidRDefault="001D3823" w:rsidP="001D3823">
      <w:pPr>
        <w:shd w:val="clear" w:color="auto" w:fill="FFFFFF" w:themeFill="background1"/>
        <w:spacing w:before="180" w:after="180" w:line="240" w:lineRule="atLeast"/>
        <w:rPr>
          <w:rFonts w:ascii="Trebuchet MS" w:eastAsia="Times New Roman" w:hAnsi="Trebuchet MS" w:cs="Times New Roman"/>
          <w:color w:val="5C5C5C"/>
          <w:sz w:val="17"/>
          <w:szCs w:val="17"/>
        </w:rPr>
      </w:pPr>
    </w:p>
    <w:p w:rsidR="00EE78CC" w:rsidRPr="006542EC" w:rsidRDefault="00EE78CC" w:rsidP="001D3823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EE78CC" w:rsidRPr="006542EC" w:rsidRDefault="00EE78CC" w:rsidP="00EE78CC">
      <w:pPr>
        <w:spacing w:after="0" w:line="240" w:lineRule="auto"/>
        <w:jc w:val="right"/>
        <w:rPr>
          <w:rFonts w:ascii="Times New Roman" w:hAnsi="Times New Roman"/>
          <w:i/>
        </w:rPr>
      </w:pPr>
      <w:r w:rsidRPr="006542EC">
        <w:rPr>
          <w:rFonts w:ascii="Times New Roman" w:hAnsi="Times New Roman"/>
          <w:i/>
        </w:rPr>
        <w:t>Таблица 2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542EC">
        <w:rPr>
          <w:rFonts w:ascii="Times New Roman" w:hAnsi="Times New Roman"/>
          <w:b/>
        </w:rPr>
        <w:t>Выполнение разрядных нормативов в зависимости</w:t>
      </w:r>
    </w:p>
    <w:p w:rsidR="00EE78CC" w:rsidRPr="006542EC" w:rsidRDefault="00EE78CC" w:rsidP="00EE78CC">
      <w:pPr>
        <w:spacing w:after="0" w:line="240" w:lineRule="auto"/>
        <w:jc w:val="center"/>
        <w:rPr>
          <w:rFonts w:ascii="Times New Roman" w:hAnsi="Times New Roman"/>
          <w:b/>
        </w:rPr>
      </w:pPr>
      <w:r w:rsidRPr="006542EC">
        <w:rPr>
          <w:rFonts w:ascii="Times New Roman" w:hAnsi="Times New Roman"/>
          <w:b/>
        </w:rPr>
        <w:t>от возраста начала занятий настольным теннисом</w:t>
      </w:r>
    </w:p>
    <w:p w:rsidR="00EE78CC" w:rsidRPr="006542EC" w:rsidRDefault="00EE78CC" w:rsidP="00EE78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059"/>
        <w:gridCol w:w="1059"/>
        <w:gridCol w:w="1060"/>
        <w:gridCol w:w="1060"/>
        <w:gridCol w:w="1061"/>
        <w:gridCol w:w="1061"/>
        <w:gridCol w:w="1061"/>
        <w:gridCol w:w="1061"/>
      </w:tblGrid>
      <w:tr w:rsidR="00EE78CC" w:rsidRPr="006542EC" w:rsidTr="00F3604B">
        <w:tc>
          <w:tcPr>
            <w:tcW w:w="1089" w:type="dxa"/>
            <w:vMerge w:val="restart"/>
          </w:tcPr>
          <w:p w:rsidR="00EE78CC" w:rsidRPr="006542EC" w:rsidRDefault="00EE78CC" w:rsidP="00F36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Возраст,</w:t>
            </w:r>
          </w:p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8482" w:type="dxa"/>
            <w:gridSpan w:val="8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Разряд</w:t>
            </w:r>
          </w:p>
        </w:tc>
      </w:tr>
      <w:tr w:rsidR="00EE78CC" w:rsidRPr="006542EC" w:rsidTr="00F3604B">
        <w:tc>
          <w:tcPr>
            <w:tcW w:w="1089" w:type="dxa"/>
            <w:vMerge/>
          </w:tcPr>
          <w:p w:rsidR="00EE78CC" w:rsidRPr="006542EC" w:rsidRDefault="00EE78CC" w:rsidP="00F36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II юн.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I юн.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КМС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МС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2EC">
              <w:rPr>
                <w:rFonts w:ascii="Times New Roman" w:hAnsi="Times New Roman"/>
                <w:b/>
              </w:rPr>
              <w:t>МСМК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9A32BE" w:rsidP="005F17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7-</w:t>
            </w:r>
            <w:r w:rsidR="005F1763" w:rsidRPr="006542EC">
              <w:rPr>
                <w:rFonts w:ascii="Times New Roman" w:hAnsi="Times New Roman"/>
              </w:rPr>
              <w:t>8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8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9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10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11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18-20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5F1763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9-</w:t>
            </w:r>
            <w:r w:rsidR="009A32BE" w:rsidRPr="006542EC">
              <w:rPr>
                <w:rFonts w:ascii="Times New Roman" w:hAnsi="Times New Roman"/>
              </w:rPr>
              <w:t>10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9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10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11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18-20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9A32BE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11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10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11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18-20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9A32BE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  <w:r w:rsidR="005F1763" w:rsidRPr="006542EC">
              <w:rPr>
                <w:rFonts w:ascii="Times New Roman" w:hAnsi="Times New Roman"/>
              </w:rPr>
              <w:t>-13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11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11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18-20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9A32BE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15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17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19-21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9A32BE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15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13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15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18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20-22</w:t>
            </w:r>
          </w:p>
        </w:tc>
      </w:tr>
      <w:tr w:rsidR="00EE78CC" w:rsidRPr="006542EC" w:rsidTr="00F3604B">
        <w:tc>
          <w:tcPr>
            <w:tcW w:w="1089" w:type="dxa"/>
          </w:tcPr>
          <w:p w:rsidR="00EE78CC" w:rsidRPr="006542EC" w:rsidRDefault="009A32BE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16-17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59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14,5</w:t>
            </w:r>
          </w:p>
        </w:tc>
        <w:tc>
          <w:tcPr>
            <w:tcW w:w="1060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15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15,5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16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18</w:t>
            </w:r>
          </w:p>
        </w:tc>
        <w:tc>
          <w:tcPr>
            <w:tcW w:w="1061" w:type="dxa"/>
          </w:tcPr>
          <w:p w:rsidR="00EE78CC" w:rsidRPr="006542EC" w:rsidRDefault="00EE78CC" w:rsidP="00F36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2EC">
              <w:rPr>
                <w:rFonts w:ascii="Times New Roman" w:hAnsi="Times New Roman"/>
              </w:rPr>
              <w:t>20-23</w:t>
            </w:r>
          </w:p>
        </w:tc>
      </w:tr>
    </w:tbl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2. КОНТРОЛЬНЫЕ НОРМАТИВЫ И ТРЕБОВАНИЯ ДЛЯ ПРИЕМА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ПЕРЕХОДА ЗАНИМАЮЩИХСЯ НА СЛЕДУЮЩИЕ ГОДЫ ОБУЧЕНИЯ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ЭТАПОВ МНОГОЛЕТНЕЙ ПОДГОТОВКИ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Непременным условием для приема в группу является успешная учеба в школе. Отбор занимающихся осуществляется на протяжении двух этапов, каждый из которых решает определенные задачи.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i/>
          <w:iCs/>
        </w:rPr>
        <w:t xml:space="preserve">Задача первого этапа — </w:t>
      </w:r>
      <w:r w:rsidRPr="006542EC">
        <w:rPr>
          <w:rFonts w:ascii="Times New Roman" w:hAnsi="Times New Roman"/>
        </w:rPr>
        <w:t>привлечение как можно большего числа наиболее способных детей для более углубленного изучения их индивидуальных способностей в процессе начальных занятий.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i/>
          <w:iCs/>
        </w:rPr>
        <w:t xml:space="preserve">Задача второго этапа — </w:t>
      </w:r>
      <w:r w:rsidRPr="006542EC">
        <w:rPr>
          <w:rFonts w:ascii="Times New Roman" w:hAnsi="Times New Roman"/>
        </w:rPr>
        <w:t>тщательные наблюдения за успешностью обучения детей. В ходе учебно-тренировочного процесса тренер наблюдает за развитием у детей таких важных качеств, как смелость, активность, игровое мышление, решительность, самостоятельность, эмоциональная устойчивость, способность к мобилизации усилий, целеустремленность и др.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На </w:t>
      </w:r>
      <w:r w:rsidRPr="006542EC">
        <w:rPr>
          <w:rFonts w:ascii="Times New Roman" w:hAnsi="Times New Roman"/>
          <w:b/>
          <w:bCs/>
        </w:rPr>
        <w:t xml:space="preserve">этап начальной подготовки </w:t>
      </w:r>
      <w:r w:rsidRPr="006542EC">
        <w:rPr>
          <w:rFonts w:ascii="Times New Roman" w:hAnsi="Times New Roman"/>
        </w:rPr>
        <w:t>зачисляются учащиеся общеобразовательных школ, желающие заниматься спортом и имеющие письменное разрешение врача-педиатра и согласие родителей. На этом этапе осуществляется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b/>
          <w:bCs/>
        </w:rPr>
        <w:lastRenderedPageBreak/>
        <w:t xml:space="preserve">Учебно-тренировочный этап </w:t>
      </w:r>
      <w:r w:rsidRPr="006542EC">
        <w:rPr>
          <w:rFonts w:ascii="Times New Roman" w:hAnsi="Times New Roman"/>
        </w:rPr>
        <w:t>формируется на конкурсной основе из здоровых и практически здоровых учащихся,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 переводных нормативов по общей физической и специальной подготовке.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Из учащихся, выполнивших первый спортивный разряд или разряд кандидата в мастера спорта, формируются группы спортивного совершенствования.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E78CC" w:rsidRPr="006542EC" w:rsidRDefault="00EE78CC" w:rsidP="00EE78CC">
      <w:pPr>
        <w:spacing w:after="0" w:line="240" w:lineRule="auto"/>
        <w:rPr>
          <w:rFonts w:ascii="Times New Roman" w:hAnsi="Times New Roman"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6542EC">
        <w:rPr>
          <w:rFonts w:ascii="Times New Roman" w:hAnsi="Times New Roman"/>
          <w:i/>
        </w:rPr>
        <w:t>Таблица 4</w:t>
      </w:r>
    </w:p>
    <w:p w:rsidR="00EE78CC" w:rsidRPr="006542EC" w:rsidRDefault="00EE78CC" w:rsidP="00EE78CC">
      <w:pPr>
        <w:spacing w:after="0" w:line="240" w:lineRule="auto"/>
        <w:jc w:val="center"/>
        <w:rPr>
          <w:rFonts w:ascii="Times New Roman" w:hAnsi="Times New Roman"/>
          <w:b/>
        </w:rPr>
      </w:pPr>
      <w:r w:rsidRPr="006542EC">
        <w:rPr>
          <w:rFonts w:ascii="Times New Roman" w:hAnsi="Times New Roman"/>
          <w:b/>
        </w:rPr>
        <w:t>Нормативы по физической подготовке новых теннисистов</w:t>
      </w:r>
    </w:p>
    <w:p w:rsidR="005F1763" w:rsidRPr="006542EC" w:rsidRDefault="005F1763" w:rsidP="00EE78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342"/>
        <w:gridCol w:w="1041"/>
        <w:gridCol w:w="715"/>
        <w:gridCol w:w="1114"/>
        <w:gridCol w:w="715"/>
        <w:gridCol w:w="1145"/>
        <w:gridCol w:w="715"/>
        <w:gridCol w:w="1114"/>
        <w:gridCol w:w="715"/>
        <w:gridCol w:w="1017"/>
        <w:gridCol w:w="813"/>
      </w:tblGrid>
      <w:tr w:rsidR="00EE78CC" w:rsidRPr="006542EC" w:rsidTr="00C61D1F">
        <w:trPr>
          <w:jc w:val="center"/>
        </w:trPr>
        <w:tc>
          <w:tcPr>
            <w:tcW w:w="417" w:type="dxa"/>
            <w:vMerge w:val="restart"/>
          </w:tcPr>
          <w:p w:rsidR="00EE78CC" w:rsidRPr="006542EC" w:rsidRDefault="00EE78CC" w:rsidP="005F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EE78CC" w:rsidRPr="006542EC" w:rsidRDefault="00EE78CC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Тесты</w:t>
            </w:r>
          </w:p>
        </w:tc>
        <w:tc>
          <w:tcPr>
            <w:tcW w:w="9104" w:type="dxa"/>
            <w:gridSpan w:val="10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категории</w:t>
            </w:r>
          </w:p>
        </w:tc>
      </w:tr>
      <w:tr w:rsidR="00EE78CC" w:rsidRPr="006542EC" w:rsidTr="00C61D1F">
        <w:trPr>
          <w:jc w:val="center"/>
        </w:trPr>
        <w:tc>
          <w:tcPr>
            <w:tcW w:w="417" w:type="dxa"/>
            <w:vMerge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E78CC" w:rsidRPr="006542EC" w:rsidRDefault="00EE78CC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gridSpan w:val="2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7-8 лет</w:t>
            </w:r>
          </w:p>
        </w:tc>
        <w:tc>
          <w:tcPr>
            <w:tcW w:w="1829" w:type="dxa"/>
            <w:gridSpan w:val="2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9-10 лет</w:t>
            </w:r>
          </w:p>
        </w:tc>
        <w:tc>
          <w:tcPr>
            <w:tcW w:w="1860" w:type="dxa"/>
            <w:gridSpan w:val="2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11-12 лет</w:t>
            </w:r>
          </w:p>
        </w:tc>
        <w:tc>
          <w:tcPr>
            <w:tcW w:w="1829" w:type="dxa"/>
            <w:gridSpan w:val="2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13-14 лет</w:t>
            </w:r>
          </w:p>
        </w:tc>
        <w:tc>
          <w:tcPr>
            <w:tcW w:w="1830" w:type="dxa"/>
            <w:gridSpan w:val="2"/>
          </w:tcPr>
          <w:p w:rsidR="00EE78CC" w:rsidRPr="006542EC" w:rsidRDefault="00EE78CC" w:rsidP="005F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Элитные</w:t>
            </w:r>
          </w:p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спортсмены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  <w:vMerge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715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14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715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45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715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14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715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017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</w:tr>
      <w:tr w:rsidR="00EE78CC" w:rsidRPr="006542EC" w:rsidTr="00C61D1F">
        <w:trPr>
          <w:jc w:val="center"/>
        </w:trPr>
        <w:tc>
          <w:tcPr>
            <w:tcW w:w="417" w:type="dxa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</w:tcPr>
          <w:p w:rsidR="00EE78CC" w:rsidRPr="006542EC" w:rsidRDefault="00EE78CC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</w:p>
          <w:p w:rsidR="00EE78CC" w:rsidRPr="006542EC" w:rsidRDefault="00EE78CC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отскока</w:t>
            </w:r>
          </w:p>
          <w:p w:rsidR="00EE78CC" w:rsidRPr="006542EC" w:rsidRDefault="00EE78CC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мяча, м</w:t>
            </w:r>
          </w:p>
        </w:tc>
        <w:tc>
          <w:tcPr>
            <w:tcW w:w="1041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3,5-4,5</w:t>
            </w:r>
          </w:p>
        </w:tc>
        <w:tc>
          <w:tcPr>
            <w:tcW w:w="715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4,55-5,55</w:t>
            </w:r>
          </w:p>
        </w:tc>
        <w:tc>
          <w:tcPr>
            <w:tcW w:w="715" w:type="dxa"/>
          </w:tcPr>
          <w:p w:rsidR="00EE78CC" w:rsidRPr="006542EC" w:rsidRDefault="00EE78CC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12-32</w:t>
            </w:r>
          </w:p>
        </w:tc>
        <w:tc>
          <w:tcPr>
            <w:tcW w:w="1145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5,6-6,45</w:t>
            </w:r>
          </w:p>
        </w:tc>
        <w:tc>
          <w:tcPr>
            <w:tcW w:w="715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33-50</w:t>
            </w:r>
          </w:p>
        </w:tc>
        <w:tc>
          <w:tcPr>
            <w:tcW w:w="1114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6,46-7,45</w:t>
            </w:r>
          </w:p>
        </w:tc>
        <w:tc>
          <w:tcPr>
            <w:tcW w:w="715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7,48-8,20</w:t>
            </w:r>
          </w:p>
        </w:tc>
        <w:tc>
          <w:tcPr>
            <w:tcW w:w="813" w:type="dxa"/>
          </w:tcPr>
          <w:p w:rsidR="00EE78CC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</w:t>
            </w:r>
            <w:r w:rsidR="00EE78CC" w:rsidRPr="006542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E78CC" w:rsidRPr="006542EC" w:rsidTr="00C61D1F">
        <w:trPr>
          <w:jc w:val="center"/>
        </w:trPr>
        <w:tc>
          <w:tcPr>
            <w:tcW w:w="417" w:type="dxa"/>
          </w:tcPr>
          <w:p w:rsidR="00EE78CC" w:rsidRPr="006542EC" w:rsidRDefault="00EE78CC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42" w:type="dxa"/>
          </w:tcPr>
          <w:p w:rsidR="00EE78CC" w:rsidRPr="006542EC" w:rsidRDefault="00EE78CC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Бег по</w:t>
            </w:r>
          </w:p>
          <w:p w:rsidR="00EE78CC" w:rsidRPr="006542EC" w:rsidRDefault="00EE78CC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«восьмёрке», с</w:t>
            </w:r>
          </w:p>
        </w:tc>
        <w:tc>
          <w:tcPr>
            <w:tcW w:w="1041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43-32,6</w:t>
            </w:r>
          </w:p>
        </w:tc>
        <w:tc>
          <w:tcPr>
            <w:tcW w:w="715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32,7-27</w:t>
            </w:r>
          </w:p>
        </w:tc>
        <w:tc>
          <w:tcPr>
            <w:tcW w:w="715" w:type="dxa"/>
          </w:tcPr>
          <w:p w:rsidR="00EE78CC" w:rsidRPr="006542EC" w:rsidRDefault="00EE78CC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12-32</w:t>
            </w:r>
          </w:p>
        </w:tc>
        <w:tc>
          <w:tcPr>
            <w:tcW w:w="1145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26,7-21</w:t>
            </w:r>
          </w:p>
        </w:tc>
        <w:tc>
          <w:tcPr>
            <w:tcW w:w="715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32-51</w:t>
            </w:r>
          </w:p>
        </w:tc>
        <w:tc>
          <w:tcPr>
            <w:tcW w:w="1114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20,8-16,2</w:t>
            </w:r>
          </w:p>
        </w:tc>
        <w:tc>
          <w:tcPr>
            <w:tcW w:w="715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52-75</w:t>
            </w:r>
          </w:p>
        </w:tc>
        <w:tc>
          <w:tcPr>
            <w:tcW w:w="1017" w:type="dxa"/>
          </w:tcPr>
          <w:p w:rsidR="00EE78CC" w:rsidRPr="006542EC" w:rsidRDefault="00EE78CC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16-11,2</w:t>
            </w:r>
          </w:p>
        </w:tc>
        <w:tc>
          <w:tcPr>
            <w:tcW w:w="813" w:type="dxa"/>
          </w:tcPr>
          <w:p w:rsidR="00EE78CC" w:rsidRPr="006542EC" w:rsidRDefault="00EE78CC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Бег вокруг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стола, с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34-23,7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23,8-20,2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20,1-18,2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18,1-15,7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15,6-13,2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мячей, с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54-45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44,5-35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34,8-31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30,8-26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25,8-21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Отжимание от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стола,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раз/мин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45,5-55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55,5-67,5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68-80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Подъем в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сед. из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положения лежа,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раз/мин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13-31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28-34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35-47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48-60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со скакалкой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одинарные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за 45 с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65-75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76-94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95-114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115-127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128-140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со скакал-</w:t>
            </w:r>
          </w:p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кой двойные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за 45 с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36-54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55-74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75-87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88-100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Прыжки в</w:t>
            </w:r>
          </w:p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длину, см</w:t>
            </w:r>
          </w:p>
        </w:tc>
        <w:tc>
          <w:tcPr>
            <w:tcW w:w="1041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103-113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114-152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12-31</w:t>
            </w:r>
          </w:p>
        </w:tc>
        <w:tc>
          <w:tcPr>
            <w:tcW w:w="114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154-190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32-50</w:t>
            </w:r>
          </w:p>
        </w:tc>
        <w:tc>
          <w:tcPr>
            <w:tcW w:w="1114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191-215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216-240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  <w:tr w:rsidR="002D75AE" w:rsidRPr="006542EC" w:rsidTr="00C61D1F">
        <w:trPr>
          <w:jc w:val="center"/>
        </w:trPr>
        <w:tc>
          <w:tcPr>
            <w:tcW w:w="417" w:type="dxa"/>
          </w:tcPr>
          <w:p w:rsidR="002D75AE" w:rsidRPr="006542EC" w:rsidRDefault="002D75AE" w:rsidP="005F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42" w:type="dxa"/>
          </w:tcPr>
          <w:p w:rsidR="002D75AE" w:rsidRPr="006542EC" w:rsidRDefault="002D75AE" w:rsidP="005F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542E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041" w:type="dxa"/>
          </w:tcPr>
          <w:p w:rsidR="002D75AE" w:rsidRPr="006542EC" w:rsidRDefault="00C61D1F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13,8-</w:t>
            </w:r>
            <w:r w:rsidR="002D75AE" w:rsidRPr="006542E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114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11,9-10,9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1145" w:type="dxa"/>
          </w:tcPr>
          <w:p w:rsidR="002D75AE" w:rsidRPr="006542EC" w:rsidRDefault="00C61D1F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10,9-</w:t>
            </w:r>
            <w:r w:rsidR="002D75AE" w:rsidRPr="006542EC"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715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31-50</w:t>
            </w:r>
          </w:p>
        </w:tc>
        <w:tc>
          <w:tcPr>
            <w:tcW w:w="1114" w:type="dxa"/>
          </w:tcPr>
          <w:p w:rsidR="002D75AE" w:rsidRPr="006542EC" w:rsidRDefault="002D75AE" w:rsidP="00C61D1F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10,1-9,14</w:t>
            </w:r>
          </w:p>
        </w:tc>
        <w:tc>
          <w:tcPr>
            <w:tcW w:w="715" w:type="dxa"/>
          </w:tcPr>
          <w:p w:rsidR="002D75AE" w:rsidRPr="006542EC" w:rsidRDefault="002D75AE" w:rsidP="002D75AE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51-75</w:t>
            </w:r>
          </w:p>
        </w:tc>
        <w:tc>
          <w:tcPr>
            <w:tcW w:w="1017" w:type="dxa"/>
          </w:tcPr>
          <w:p w:rsidR="002D75AE" w:rsidRPr="006542EC" w:rsidRDefault="002D75AE" w:rsidP="002D75AE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9,1-8,5</w:t>
            </w:r>
          </w:p>
        </w:tc>
        <w:tc>
          <w:tcPr>
            <w:tcW w:w="813" w:type="dxa"/>
          </w:tcPr>
          <w:p w:rsidR="002D75AE" w:rsidRPr="006542EC" w:rsidRDefault="002D75AE" w:rsidP="000513C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C">
              <w:rPr>
                <w:rFonts w:ascii="Times New Roman" w:hAnsi="Times New Roman" w:cs="Times New Roman"/>
                <w:sz w:val="20"/>
                <w:szCs w:val="20"/>
              </w:rPr>
              <w:t>76-100</w:t>
            </w:r>
          </w:p>
        </w:tc>
      </w:tr>
    </w:tbl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3. УЧЕБНЫЙ ПЛАН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На протяжении периода обучения в объединении дополнительного образования теннисисты проходят несколько возрастных этапов, на каждом их которых предусматривается решение определенных задач.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Общая направленность многолетней подготовки юных спортсменов от этапа к этапу следующая: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постепенный переход от обучения приемам игры и тактическим действиям к их совершенствованию на базе роста физических и психических возможностей;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планомерное прибавление вариативности выполнения приемов игры и широты взаимодействия с партнерами;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– переход от </w:t>
      </w:r>
      <w:proofErr w:type="spellStart"/>
      <w:r w:rsidRPr="006542EC">
        <w:rPr>
          <w:rFonts w:ascii="Times New Roman" w:hAnsi="Times New Roman"/>
        </w:rPr>
        <w:t>общеподготовительных</w:t>
      </w:r>
      <w:proofErr w:type="spellEnd"/>
      <w:r w:rsidRPr="006542EC">
        <w:rPr>
          <w:rFonts w:ascii="Times New Roman" w:hAnsi="Times New Roman"/>
        </w:rPr>
        <w:t xml:space="preserve"> средств к наиболее специализированным для теннисистов;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увеличение собственно соревновательных упражнений в процессе подготовки;</w:t>
      </w:r>
    </w:p>
    <w:p w:rsidR="00DA15D3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постепенное, планомерное увеличение объема тренировочных нагрузок;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lastRenderedPageBreak/>
        <w:t>– 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теннисистов.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8D5C3F" w:rsidRPr="006542EC" w:rsidRDefault="008D5C3F" w:rsidP="008D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C39C0" w:rsidRPr="006542EC" w:rsidRDefault="000C39C0" w:rsidP="0030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t>3.2.Этап начальной подготовки</w:t>
      </w:r>
    </w:p>
    <w:p w:rsidR="008D5C3F" w:rsidRPr="006542EC" w:rsidRDefault="008D5C3F" w:rsidP="0030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Задачи и преимущественная направленность учебно-тренировочного процесса:</w:t>
      </w: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1. Отбор способных к занятиям настольным теннисом детей.</w:t>
      </w: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2.  Формирование стойкого интереса к тренировочным занятиям настольным теннисом.</w:t>
      </w: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3.  Всестороннее гармоническое развитие физических способностей, укрепление здоровья, закаливание организма.</w:t>
      </w: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4.  Воспитание специальных способностей (гибкости, быстроты, ловкости) для успешного овладения навыками игры.</w:t>
      </w: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5. Обучение основным приемам техники игры и тактическим действиям.</w:t>
      </w:r>
    </w:p>
    <w:p w:rsidR="000C39C0" w:rsidRPr="006542EC" w:rsidRDefault="000C39C0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6.  Привитие навыков соревновательной деятельности в соответствии с правилами настольного тенниса.            </w:t>
      </w:r>
    </w:p>
    <w:p w:rsidR="008D5C3F" w:rsidRPr="006542EC" w:rsidRDefault="008D5C3F" w:rsidP="000C39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C3F" w:rsidRPr="006542EC" w:rsidRDefault="000C39C0" w:rsidP="008D5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t>3.3.Учебно-тренировочный этап</w:t>
      </w:r>
    </w:p>
    <w:p w:rsidR="000C39C0" w:rsidRPr="006542EC" w:rsidRDefault="000C39C0" w:rsidP="0030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t>(до 2-х лет обучения - этап начальной спортивной специализации).</w:t>
      </w:r>
    </w:p>
    <w:p w:rsidR="008D5C3F" w:rsidRPr="006542EC" w:rsidRDefault="008D5C3F" w:rsidP="0030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Задачи и преимущественная направленность учебно-тренировочного процесса: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1. Повышение общей физической подготовленности (особенно гибкости, ловкости, скоростно-силовых способностей).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2. Совершенствование специальной физической подготовленности.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3. Овладение всеми основными техническими приемами на уровне умений и навыков.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4. Овладение индивидуальными и парными тактическими действиями.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5.  Выявление задатков и способностей детей.            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6. Начальная специализация. Формирование игрового стиля.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7. Овладение основами тактики игры.                         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8. Воспитание навыков соревновательной деятельности по настольному теннису.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9C0" w:rsidRPr="006542EC" w:rsidRDefault="000C39C0" w:rsidP="00306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Весь период подготовки на учебно-тренировочном этапе можно разделить еще на два по некоторой общности задач.</w:t>
      </w:r>
    </w:p>
    <w:p w:rsidR="008D5C3F" w:rsidRPr="006542EC" w:rsidRDefault="008D5C3F" w:rsidP="00306C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9C0" w:rsidRPr="006542EC" w:rsidRDefault="000C39C0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t>Учебно-тренировочный этап</w:t>
      </w:r>
    </w:p>
    <w:p w:rsidR="000C39C0" w:rsidRPr="006542EC" w:rsidRDefault="000C39C0" w:rsidP="0030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t>(свыше 2-х лет - этап углубленной тренировки)</w:t>
      </w:r>
    </w:p>
    <w:p w:rsidR="008D5C3F" w:rsidRPr="006542EC" w:rsidRDefault="008D5C3F" w:rsidP="0030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Задачи и преимущественная направленность учебно-тренировочного процесса: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1. Дальнейшее совершенствование техники игры и ее вариативности.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2. Развитие специальных физических качеств.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3. Повышение уровня общей и специальной функциональной подготовленности.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4. Освоение допустимых тренировочных нагрузок.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5.  Накопление соревновательного опыта в различного ранга соревнованиях.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9C0" w:rsidRPr="006542EC" w:rsidRDefault="000C39C0" w:rsidP="000C39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В данном плане часы распределены не только по годам и этапам обучения, но и по времени на основные разделы подготовки: теоретическую, общую и специальную физическую, техническую и тактическую и другие виды подготовок.</w:t>
      </w: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Система многолетней подготовки высококвалифицированных игроков в настольный теннис требует четкого планирования и учета нагрузки на возрастных этапах подготовки. Эта нагрузка определяется средствами и методами, которые используют в процессе занятий. На всех этапах многолетней подготовки спортсменов соотношение Различных видов подготовок меняется в зависимости от возрастных особенностей, задач этапа и спортивного мастерства занимающихся.</w:t>
      </w:r>
    </w:p>
    <w:p w:rsidR="00344470" w:rsidRPr="006542EC" w:rsidRDefault="00344470" w:rsidP="000C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5C3F" w:rsidRPr="006542EC" w:rsidRDefault="008D5C3F" w:rsidP="004C4938">
      <w:pPr>
        <w:jc w:val="center"/>
        <w:rPr>
          <w:rFonts w:ascii="Times New Roman" w:hAnsi="Times New Roman" w:cs="Times New Roman"/>
          <w:b/>
        </w:rPr>
      </w:pPr>
    </w:p>
    <w:p w:rsidR="008D5C3F" w:rsidRPr="006542EC" w:rsidRDefault="008D5C3F" w:rsidP="004C4938">
      <w:pPr>
        <w:jc w:val="center"/>
        <w:rPr>
          <w:rFonts w:ascii="Times New Roman" w:hAnsi="Times New Roman" w:cs="Times New Roman"/>
          <w:b/>
        </w:rPr>
      </w:pPr>
    </w:p>
    <w:p w:rsidR="004C4938" w:rsidRPr="006542EC" w:rsidRDefault="004C4938" w:rsidP="008D5C3F">
      <w:pPr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lastRenderedPageBreak/>
        <w:t xml:space="preserve">Учебный план на </w:t>
      </w:r>
      <w:r w:rsidR="00A36123">
        <w:rPr>
          <w:rFonts w:ascii="Times New Roman" w:hAnsi="Times New Roman" w:cs="Times New Roman"/>
          <w:b/>
        </w:rPr>
        <w:t>40</w:t>
      </w:r>
      <w:r w:rsidRPr="006542EC">
        <w:rPr>
          <w:rFonts w:ascii="Times New Roman" w:hAnsi="Times New Roman" w:cs="Times New Roman"/>
          <w:b/>
        </w:rPr>
        <w:t xml:space="preserve"> недели учебно-тренировочных занятий</w:t>
      </w:r>
    </w:p>
    <w:tbl>
      <w:tblPr>
        <w:tblStyle w:val="a9"/>
        <w:tblW w:w="9859" w:type="dxa"/>
        <w:jc w:val="center"/>
        <w:tblInd w:w="-1332" w:type="dxa"/>
        <w:tblLayout w:type="fixed"/>
        <w:tblLook w:val="01E0" w:firstRow="1" w:lastRow="1" w:firstColumn="1" w:lastColumn="1" w:noHBand="0" w:noVBand="0"/>
      </w:tblPr>
      <w:tblGrid>
        <w:gridCol w:w="561"/>
        <w:gridCol w:w="2761"/>
        <w:gridCol w:w="925"/>
        <w:gridCol w:w="757"/>
        <w:gridCol w:w="871"/>
        <w:gridCol w:w="748"/>
        <w:gridCol w:w="748"/>
        <w:gridCol w:w="778"/>
        <w:gridCol w:w="774"/>
        <w:gridCol w:w="936"/>
      </w:tblGrid>
      <w:tr w:rsidR="00A36123" w:rsidRPr="00A36123" w:rsidTr="00161C36">
        <w:trPr>
          <w:trHeight w:val="405"/>
          <w:jc w:val="center"/>
        </w:trPr>
        <w:tc>
          <w:tcPr>
            <w:tcW w:w="561" w:type="dxa"/>
            <w:vMerge w:val="restart"/>
          </w:tcPr>
          <w:p w:rsidR="005427E0" w:rsidRPr="00A36123" w:rsidRDefault="005427E0" w:rsidP="005427E0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№ </w:t>
            </w:r>
          </w:p>
        </w:tc>
        <w:tc>
          <w:tcPr>
            <w:tcW w:w="2761" w:type="dxa"/>
            <w:vMerge w:val="restart"/>
          </w:tcPr>
          <w:p w:rsidR="005427E0" w:rsidRPr="00A36123" w:rsidRDefault="005427E0" w:rsidP="000513C3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Разделы подготовки</w:t>
            </w:r>
          </w:p>
        </w:tc>
        <w:tc>
          <w:tcPr>
            <w:tcW w:w="6537" w:type="dxa"/>
            <w:gridSpan w:val="8"/>
            <w:tcBorders>
              <w:right w:val="single" w:sz="4" w:space="0" w:color="auto"/>
            </w:tcBorders>
          </w:tcPr>
          <w:p w:rsidR="005427E0" w:rsidRPr="00A36123" w:rsidRDefault="005427E0" w:rsidP="000513C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Этапы подготовки</w:t>
            </w:r>
          </w:p>
        </w:tc>
      </w:tr>
      <w:tr w:rsidR="00A36123" w:rsidRPr="00A36123" w:rsidTr="00161C36">
        <w:trPr>
          <w:trHeight w:val="203"/>
          <w:jc w:val="center"/>
        </w:trPr>
        <w:tc>
          <w:tcPr>
            <w:tcW w:w="561" w:type="dxa"/>
            <w:vMerge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553" w:type="dxa"/>
            <w:gridSpan w:val="3"/>
          </w:tcPr>
          <w:p w:rsidR="005427E0" w:rsidRPr="00A36123" w:rsidRDefault="005427E0" w:rsidP="000513C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ГНП</w:t>
            </w:r>
          </w:p>
        </w:tc>
        <w:tc>
          <w:tcPr>
            <w:tcW w:w="3984" w:type="dxa"/>
            <w:gridSpan w:val="5"/>
          </w:tcPr>
          <w:p w:rsidR="005427E0" w:rsidRPr="00A36123" w:rsidRDefault="005427E0" w:rsidP="000513C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УТГ</w:t>
            </w:r>
          </w:p>
          <w:p w:rsidR="005427E0" w:rsidRPr="00A36123" w:rsidRDefault="005427E0" w:rsidP="00F11576">
            <w:pPr>
              <w:rPr>
                <w:b/>
                <w:color w:val="C00000"/>
                <w:sz w:val="22"/>
                <w:szCs w:val="22"/>
              </w:rPr>
            </w:pPr>
          </w:p>
        </w:tc>
      </w:tr>
      <w:tr w:rsidR="00A36123" w:rsidRPr="00A36123" w:rsidTr="00161C36">
        <w:trPr>
          <w:trHeight w:val="609"/>
          <w:jc w:val="center"/>
        </w:trPr>
        <w:tc>
          <w:tcPr>
            <w:tcW w:w="561" w:type="dxa"/>
            <w:vMerge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5427E0" w:rsidRPr="00A36123" w:rsidRDefault="005427E0" w:rsidP="00F1157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1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757" w:type="dxa"/>
          </w:tcPr>
          <w:p w:rsidR="005427E0" w:rsidRPr="00A36123" w:rsidRDefault="005427E0" w:rsidP="00F1157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2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871" w:type="dxa"/>
          </w:tcPr>
          <w:p w:rsidR="005427E0" w:rsidRPr="00A36123" w:rsidRDefault="005427E0" w:rsidP="00F1157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3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748" w:type="dxa"/>
          </w:tcPr>
          <w:p w:rsidR="005427E0" w:rsidRPr="00A36123" w:rsidRDefault="005427E0" w:rsidP="000513C3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1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748" w:type="dxa"/>
          </w:tcPr>
          <w:p w:rsidR="005427E0" w:rsidRPr="00A36123" w:rsidRDefault="005427E0" w:rsidP="000513C3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2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778" w:type="dxa"/>
          </w:tcPr>
          <w:p w:rsidR="005427E0" w:rsidRPr="00A36123" w:rsidRDefault="005427E0" w:rsidP="000513C3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3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774" w:type="dxa"/>
          </w:tcPr>
          <w:p w:rsidR="005427E0" w:rsidRPr="00A36123" w:rsidRDefault="005427E0" w:rsidP="000513C3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4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936" w:type="dxa"/>
          </w:tcPr>
          <w:p w:rsidR="005427E0" w:rsidRPr="00A36123" w:rsidRDefault="005427E0" w:rsidP="000513C3">
            <w:pPr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5 год </w:t>
            </w:r>
            <w:proofErr w:type="spellStart"/>
            <w:r w:rsidRPr="00A36123">
              <w:rPr>
                <w:b/>
                <w:color w:val="C00000"/>
                <w:sz w:val="22"/>
                <w:szCs w:val="22"/>
              </w:rPr>
              <w:t>обуч</w:t>
            </w:r>
            <w:proofErr w:type="spellEnd"/>
            <w:r w:rsidRPr="00A36123">
              <w:rPr>
                <w:b/>
                <w:color w:val="C00000"/>
                <w:sz w:val="22"/>
                <w:szCs w:val="22"/>
              </w:rPr>
              <w:t>.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Теоретическая подготовка</w:t>
            </w:r>
          </w:p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36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36</w:t>
            </w:r>
          </w:p>
        </w:tc>
        <w:tc>
          <w:tcPr>
            <w:tcW w:w="936" w:type="dxa"/>
            <w:vAlign w:val="center"/>
          </w:tcPr>
          <w:p w:rsidR="005427E0" w:rsidRPr="00A36123" w:rsidRDefault="003E006E" w:rsidP="003E006E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36</w:t>
            </w:r>
          </w:p>
        </w:tc>
      </w:tr>
      <w:tr w:rsidR="00A36123" w:rsidRPr="00A36123" w:rsidTr="00161C36">
        <w:trPr>
          <w:trHeight w:val="462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 xml:space="preserve"> Общая физическая подготовка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90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130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130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110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130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110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124</w:t>
            </w:r>
          </w:p>
        </w:tc>
        <w:tc>
          <w:tcPr>
            <w:tcW w:w="936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120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Спец.</w:t>
            </w:r>
            <w:r w:rsidR="003E006E" w:rsidRPr="00A36123">
              <w:rPr>
                <w:color w:val="C00000"/>
                <w:sz w:val="22"/>
                <w:szCs w:val="22"/>
              </w:rPr>
              <w:t xml:space="preserve"> </w:t>
            </w:r>
            <w:r w:rsidRPr="00A36123">
              <w:rPr>
                <w:color w:val="C00000"/>
                <w:sz w:val="22"/>
                <w:szCs w:val="22"/>
              </w:rPr>
              <w:t>физическая подготовка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65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86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86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110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130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140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164</w:t>
            </w:r>
          </w:p>
        </w:tc>
        <w:tc>
          <w:tcPr>
            <w:tcW w:w="936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150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Техническая подготовка</w:t>
            </w:r>
          </w:p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72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108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108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138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166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140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165</w:t>
            </w:r>
          </w:p>
        </w:tc>
        <w:tc>
          <w:tcPr>
            <w:tcW w:w="936" w:type="dxa"/>
            <w:vAlign w:val="center"/>
          </w:tcPr>
          <w:p w:rsidR="005427E0" w:rsidRPr="00A36123" w:rsidRDefault="000B4D63" w:rsidP="003E006E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195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Тактическая подготовка</w:t>
            </w:r>
          </w:p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25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43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43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86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98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140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165</w:t>
            </w:r>
          </w:p>
        </w:tc>
        <w:tc>
          <w:tcPr>
            <w:tcW w:w="936" w:type="dxa"/>
            <w:vAlign w:val="center"/>
          </w:tcPr>
          <w:p w:rsidR="005427E0" w:rsidRPr="00A36123" w:rsidRDefault="000B4D63" w:rsidP="003E006E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195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Игровая подготовка</w:t>
            </w:r>
          </w:p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26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43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43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55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66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82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82</w:t>
            </w:r>
          </w:p>
        </w:tc>
        <w:tc>
          <w:tcPr>
            <w:tcW w:w="936" w:type="dxa"/>
            <w:vAlign w:val="center"/>
          </w:tcPr>
          <w:p w:rsidR="005427E0" w:rsidRPr="00A36123" w:rsidRDefault="000B4D63" w:rsidP="000B4D6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98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Соревнования</w:t>
            </w:r>
          </w:p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22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22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55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66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108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124</w:t>
            </w:r>
          </w:p>
        </w:tc>
        <w:tc>
          <w:tcPr>
            <w:tcW w:w="936" w:type="dxa"/>
            <w:vAlign w:val="center"/>
          </w:tcPr>
          <w:p w:rsidR="005427E0" w:rsidRPr="00A36123" w:rsidRDefault="00FD323A" w:rsidP="003E006E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166</w:t>
            </w:r>
          </w:p>
        </w:tc>
      </w:tr>
      <w:tr w:rsidR="00A36123" w:rsidRPr="00A36123" w:rsidTr="00161C36">
        <w:trPr>
          <w:trHeight w:val="462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Контрольно-переводные нормативы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5427E0" w:rsidRPr="00A36123" w:rsidRDefault="005427E0" w:rsidP="003E006E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  <w:r w:rsidR="003E006E"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161C36">
        <w:trPr>
          <w:trHeight w:val="462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9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Инструкторская и судейская практики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5427E0" w:rsidRPr="00A36123" w:rsidRDefault="005427E0" w:rsidP="003E006E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  <w:r w:rsidR="003E006E" w:rsidRPr="00A36123">
              <w:rPr>
                <w:color w:val="C00000"/>
                <w:sz w:val="22"/>
                <w:szCs w:val="22"/>
              </w:rPr>
              <w:t>2</w:t>
            </w:r>
          </w:p>
        </w:tc>
      </w:tr>
      <w:tr w:rsidR="00A36123" w:rsidRPr="00A36123" w:rsidTr="00161C36">
        <w:trPr>
          <w:trHeight w:val="462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Восстановительные мероприятия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48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48</w:t>
            </w:r>
          </w:p>
        </w:tc>
        <w:tc>
          <w:tcPr>
            <w:tcW w:w="936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48</w:t>
            </w:r>
          </w:p>
        </w:tc>
      </w:tr>
      <w:tr w:rsidR="00A36123" w:rsidRPr="00A36123" w:rsidTr="00161C36">
        <w:trPr>
          <w:trHeight w:val="231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27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Медицинское обследование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center"/>
          </w:tcPr>
          <w:p w:rsidR="005427E0" w:rsidRPr="00A36123" w:rsidRDefault="003E006E" w:rsidP="008D5C3F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6</w:t>
            </w:r>
          </w:p>
        </w:tc>
      </w:tr>
      <w:tr w:rsidR="00A36123" w:rsidRPr="00A36123" w:rsidTr="00161C36">
        <w:trPr>
          <w:trHeight w:val="243"/>
          <w:jc w:val="center"/>
        </w:trPr>
        <w:tc>
          <w:tcPr>
            <w:tcW w:w="561" w:type="dxa"/>
          </w:tcPr>
          <w:p w:rsidR="005427E0" w:rsidRPr="00A36123" w:rsidRDefault="005427E0" w:rsidP="000513C3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761" w:type="dxa"/>
          </w:tcPr>
          <w:p w:rsidR="005427E0" w:rsidRPr="00A36123" w:rsidRDefault="005427E0" w:rsidP="008D5C3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Всего</w:t>
            </w:r>
          </w:p>
        </w:tc>
        <w:tc>
          <w:tcPr>
            <w:tcW w:w="925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312</w:t>
            </w:r>
          </w:p>
        </w:tc>
        <w:tc>
          <w:tcPr>
            <w:tcW w:w="757" w:type="dxa"/>
            <w:vAlign w:val="center"/>
          </w:tcPr>
          <w:p w:rsidR="005427E0" w:rsidRPr="00A36123" w:rsidRDefault="005427E0" w:rsidP="000513C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468</w:t>
            </w:r>
          </w:p>
        </w:tc>
        <w:tc>
          <w:tcPr>
            <w:tcW w:w="871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468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624</w:t>
            </w:r>
          </w:p>
        </w:tc>
        <w:tc>
          <w:tcPr>
            <w:tcW w:w="748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728</w:t>
            </w:r>
          </w:p>
        </w:tc>
        <w:tc>
          <w:tcPr>
            <w:tcW w:w="778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832</w:t>
            </w:r>
          </w:p>
        </w:tc>
        <w:tc>
          <w:tcPr>
            <w:tcW w:w="774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936</w:t>
            </w:r>
          </w:p>
        </w:tc>
        <w:tc>
          <w:tcPr>
            <w:tcW w:w="936" w:type="dxa"/>
            <w:vAlign w:val="center"/>
          </w:tcPr>
          <w:p w:rsidR="005427E0" w:rsidRPr="00A36123" w:rsidRDefault="005427E0" w:rsidP="008D5C3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1248</w:t>
            </w:r>
          </w:p>
        </w:tc>
      </w:tr>
    </w:tbl>
    <w:p w:rsidR="004C4938" w:rsidRPr="006542EC" w:rsidRDefault="004C4938" w:rsidP="004A4768">
      <w:pPr>
        <w:spacing w:after="0" w:line="240" w:lineRule="auto"/>
        <w:rPr>
          <w:rFonts w:ascii="Times New Roman" w:hAnsi="Times New Roman" w:cs="Times New Roman"/>
          <w:b/>
        </w:rPr>
      </w:pPr>
    </w:p>
    <w:p w:rsidR="00AF45D8" w:rsidRDefault="006542EC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Style w:val="ab"/>
          <w:sz w:val="22"/>
          <w:szCs w:val="22"/>
        </w:rPr>
      </w:pPr>
      <w:r>
        <w:rPr>
          <w:rStyle w:val="ab"/>
          <w:sz w:val="22"/>
          <w:szCs w:val="22"/>
        </w:rPr>
        <w:t xml:space="preserve">4. </w:t>
      </w:r>
      <w:r w:rsidR="00AF45D8" w:rsidRPr="006542EC">
        <w:rPr>
          <w:rStyle w:val="ab"/>
          <w:sz w:val="22"/>
          <w:szCs w:val="22"/>
        </w:rPr>
        <w:t>ПЛАН-СХЕМА ГОДИЧНОГО ЦИКЛАПОДГОТОВКИ ИГРОКОВ В НАСТОЛЬНЫЙ</w:t>
      </w:r>
      <w:r>
        <w:rPr>
          <w:sz w:val="22"/>
          <w:szCs w:val="22"/>
        </w:rPr>
        <w:t xml:space="preserve"> </w:t>
      </w:r>
      <w:r w:rsidR="00AF45D8" w:rsidRPr="006542EC">
        <w:rPr>
          <w:rStyle w:val="ab"/>
          <w:sz w:val="22"/>
          <w:szCs w:val="22"/>
        </w:rPr>
        <w:t>ТЕННИС ПО ЭТАПАМ ПОДГОТОВКИ</w:t>
      </w:r>
    </w:p>
    <w:p w:rsidR="00B02279" w:rsidRPr="006542EC" w:rsidRDefault="00B02279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Одним из важнейших вопросов построения учебно-тренировочного процесса является распределение программного материала по годам обучения, этапам и недельным микроциклам - основным структур</w:t>
      </w:r>
      <w:r w:rsidRPr="006542EC">
        <w:rPr>
          <w:sz w:val="22"/>
          <w:szCs w:val="22"/>
        </w:rPr>
        <w:softHyphen/>
        <w:t>ным блокам планирования.</w:t>
      </w:r>
    </w:p>
    <w:p w:rsidR="00AF45D8" w:rsidRPr="00230AE5" w:rsidRDefault="00230AE5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230AE5">
        <w:rPr>
          <w:rStyle w:val="ac"/>
          <w:b/>
          <w:sz w:val="22"/>
          <w:szCs w:val="22"/>
        </w:rPr>
        <w:t>Подготовительный период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 xml:space="preserve">Как правило, подготовительный период делится на два периода: </w:t>
      </w:r>
      <w:proofErr w:type="spellStart"/>
      <w:r w:rsidRPr="006542EC">
        <w:rPr>
          <w:sz w:val="22"/>
          <w:szCs w:val="22"/>
        </w:rPr>
        <w:t>общеподготовительный</w:t>
      </w:r>
      <w:proofErr w:type="spellEnd"/>
      <w:r w:rsidRPr="006542EC">
        <w:rPr>
          <w:sz w:val="22"/>
          <w:szCs w:val="22"/>
        </w:rPr>
        <w:t xml:space="preserve"> и специально-подготовительный.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Основной задачей</w:t>
      </w:r>
      <w:r w:rsidRPr="006542EC">
        <w:rPr>
          <w:rStyle w:val="apple-converted-space"/>
          <w:sz w:val="22"/>
          <w:szCs w:val="22"/>
        </w:rPr>
        <w:t> </w:t>
      </w:r>
      <w:proofErr w:type="spellStart"/>
      <w:r w:rsidRPr="006542EC">
        <w:rPr>
          <w:rStyle w:val="ac"/>
          <w:sz w:val="22"/>
          <w:szCs w:val="22"/>
        </w:rPr>
        <w:t>общеподготовительного</w:t>
      </w:r>
      <w:proofErr w:type="spellEnd"/>
      <w:r w:rsidRPr="006542EC">
        <w:rPr>
          <w:rStyle w:val="ac"/>
          <w:sz w:val="22"/>
          <w:szCs w:val="22"/>
        </w:rPr>
        <w:t xml:space="preserve"> периода</w:t>
      </w:r>
      <w:r w:rsidRPr="006542EC">
        <w:rPr>
          <w:rStyle w:val="apple-converted-space"/>
          <w:i/>
          <w:iCs/>
          <w:sz w:val="22"/>
          <w:szCs w:val="22"/>
        </w:rPr>
        <w:t> </w:t>
      </w:r>
      <w:r w:rsidRPr="006542EC">
        <w:rPr>
          <w:sz w:val="22"/>
          <w:szCs w:val="22"/>
        </w:rPr>
        <w:t>является созда</w:t>
      </w:r>
      <w:r w:rsidRPr="006542EC">
        <w:rPr>
          <w:sz w:val="22"/>
          <w:szCs w:val="22"/>
        </w:rPr>
        <w:softHyphen/>
        <w:t>ние условий для достижения занимающимися наилучшей спортивной формы с предварительным созданием прочного фундамента, а имен</w:t>
      </w:r>
      <w:r w:rsidRPr="006542EC">
        <w:rPr>
          <w:sz w:val="22"/>
          <w:szCs w:val="22"/>
        </w:rPr>
        <w:softHyphen/>
        <w:t>но: всесторонняя физическая подготовка занимающихся, развитие физических и морально-волевых качеств теннисистов, подготовка к сдаче переводных нормативов, специальная физическая подготовка.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Задачей</w:t>
      </w:r>
      <w:r w:rsidRPr="006542EC">
        <w:rPr>
          <w:rStyle w:val="apple-converted-space"/>
          <w:sz w:val="22"/>
          <w:szCs w:val="22"/>
        </w:rPr>
        <w:t> </w:t>
      </w:r>
      <w:r w:rsidRPr="006542EC">
        <w:rPr>
          <w:rStyle w:val="ac"/>
          <w:sz w:val="22"/>
          <w:szCs w:val="22"/>
        </w:rPr>
        <w:t>специально-подготовительного периода</w:t>
      </w:r>
      <w:r w:rsidRPr="006542EC">
        <w:rPr>
          <w:rStyle w:val="apple-converted-space"/>
          <w:i/>
          <w:iCs/>
          <w:sz w:val="22"/>
          <w:szCs w:val="22"/>
        </w:rPr>
        <w:t> </w:t>
      </w:r>
      <w:r w:rsidRPr="006542EC">
        <w:rPr>
          <w:sz w:val="22"/>
          <w:szCs w:val="22"/>
        </w:rPr>
        <w:t>является подведе</w:t>
      </w:r>
      <w:r w:rsidRPr="006542EC">
        <w:rPr>
          <w:sz w:val="22"/>
          <w:szCs w:val="22"/>
        </w:rPr>
        <w:softHyphen/>
        <w:t>ние теннисиста к пику спортивной формы; дальнейшее совершенство</w:t>
      </w:r>
      <w:r w:rsidRPr="006542EC">
        <w:rPr>
          <w:sz w:val="22"/>
          <w:szCs w:val="22"/>
        </w:rPr>
        <w:softHyphen/>
        <w:t>вание общей и специальной физической подготовленности теннисиста; совершенствование техники и тактики игры; подготовка к пред</w:t>
      </w:r>
      <w:r w:rsidRPr="006542EC">
        <w:rPr>
          <w:sz w:val="22"/>
          <w:szCs w:val="22"/>
        </w:rPr>
        <w:softHyphen/>
        <w:t>стоящим соревнованиям; приобретение соревновательного опыта в тренировочных подводящих соревнованиях и турнирах.</w:t>
      </w:r>
    </w:p>
    <w:p w:rsidR="00AF45D8" w:rsidRPr="00230AE5" w:rsidRDefault="00230AE5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rStyle w:val="ac"/>
          <w:b/>
          <w:sz w:val="22"/>
          <w:szCs w:val="22"/>
        </w:rPr>
        <w:t>Соревновательный период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Задачей этого периода является достижение теннисистами наилуч</w:t>
      </w:r>
      <w:r w:rsidRPr="006542EC">
        <w:rPr>
          <w:sz w:val="22"/>
          <w:szCs w:val="22"/>
        </w:rPr>
        <w:softHyphen/>
        <w:t>ших и стабильных спортивных результатов. В этот период решаются задачи совершенствования технико-тактического мастерства, дальней</w:t>
      </w:r>
      <w:r w:rsidRPr="006542EC">
        <w:rPr>
          <w:sz w:val="22"/>
          <w:szCs w:val="22"/>
        </w:rPr>
        <w:softHyphen/>
        <w:t>шее совершенствование специальных физических качеств, повышение уровня теоретических знаний. При этом подготовка к соревнованиям ведется с учетом особенностей их проведения (программы, условий, временных и климатических и т. п.). Учебно-тренировочная работа стро</w:t>
      </w:r>
      <w:r w:rsidRPr="006542EC">
        <w:rPr>
          <w:sz w:val="22"/>
          <w:szCs w:val="22"/>
        </w:rPr>
        <w:softHyphen/>
        <w:t>ится в этот период с учетом особенностей предстоящих соревнований.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lastRenderedPageBreak/>
        <w:t>Первые игры являются проверкой качества проведенной работы в подготовительном периоде. По результатам этих игр выявляются не</w:t>
      </w:r>
      <w:r w:rsidRPr="006542EC">
        <w:rPr>
          <w:sz w:val="22"/>
          <w:szCs w:val="22"/>
        </w:rPr>
        <w:softHyphen/>
        <w:t>достатки в подготовленности теннисиста, на основании которых стро</w:t>
      </w:r>
      <w:r w:rsidRPr="006542EC">
        <w:rPr>
          <w:sz w:val="22"/>
          <w:szCs w:val="22"/>
        </w:rPr>
        <w:softHyphen/>
        <w:t>ится дальнейшая подготовка теннисиста. При этом каждое соревно</w:t>
      </w:r>
      <w:r w:rsidRPr="006542EC">
        <w:rPr>
          <w:sz w:val="22"/>
          <w:szCs w:val="22"/>
        </w:rPr>
        <w:softHyphen/>
        <w:t>вание необходимо рассматривать как ступень к достижению более высоких результатов в последующих соревнованиях.</w:t>
      </w:r>
    </w:p>
    <w:p w:rsidR="00AF45D8" w:rsidRPr="00230AE5" w:rsidRDefault="00230AE5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rStyle w:val="ac"/>
          <w:b/>
          <w:sz w:val="22"/>
          <w:szCs w:val="22"/>
        </w:rPr>
        <w:t>Переходный период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Основными задачами переходного периода являются активный отдых, укрепление здоровья, совершенствование общей физической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и технической подготовки. Этот период, как правило, в настольном теннисе длится с июля по август включительно.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В зависимости от уровня подготовленности теннисиста и графика его участия в соревнованиях годичный учебно-тренировочный про</w:t>
      </w:r>
      <w:r w:rsidRPr="006542EC">
        <w:rPr>
          <w:sz w:val="22"/>
          <w:szCs w:val="22"/>
        </w:rPr>
        <w:softHyphen/>
        <w:t>цесс может быть разбит на два или более циклов подготовки, кото</w:t>
      </w:r>
      <w:r w:rsidRPr="006542EC">
        <w:rPr>
          <w:sz w:val="22"/>
          <w:szCs w:val="22"/>
        </w:rPr>
        <w:softHyphen/>
        <w:t>рый также состоит из трех вышеназванных периодов с несколько со</w:t>
      </w:r>
      <w:r w:rsidRPr="006542EC">
        <w:rPr>
          <w:sz w:val="22"/>
          <w:szCs w:val="22"/>
        </w:rPr>
        <w:softHyphen/>
        <w:t>кращенным переходным периодом.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Во всех периодах годичного цикла в настольном теннисе присут</w:t>
      </w:r>
      <w:r w:rsidRPr="006542EC">
        <w:rPr>
          <w:sz w:val="22"/>
          <w:szCs w:val="22"/>
        </w:rPr>
        <w:softHyphen/>
        <w:t>ствуют все виды подготовки, но их соотношение, а главное, формы значительно отличаются. Длительность каждого подготовительного и соревновательного периода устанавливается с учетом календарно</w:t>
      </w:r>
      <w:r w:rsidRPr="006542EC">
        <w:rPr>
          <w:sz w:val="22"/>
          <w:szCs w:val="22"/>
        </w:rPr>
        <w:softHyphen/>
        <w:t>го плана соревнований, в которых планируется участие спортсмена.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В специальной литературе представлены блоки тренировочных заданий, рекомендуемые для занятий различной направленности, и четко сформулированы методические установки, которых следу</w:t>
      </w:r>
      <w:r w:rsidRPr="006542EC">
        <w:rPr>
          <w:sz w:val="22"/>
          <w:szCs w:val="22"/>
        </w:rPr>
        <w:softHyphen/>
        <w:t>ет придерживаться при определении преимущественной трениро</w:t>
      </w:r>
      <w:r w:rsidRPr="006542EC">
        <w:rPr>
          <w:sz w:val="22"/>
          <w:szCs w:val="22"/>
        </w:rPr>
        <w:softHyphen/>
        <w:t>вочной направленности тех или иных упражнений. Руководству</w:t>
      </w:r>
      <w:r w:rsidRPr="006542EC">
        <w:rPr>
          <w:sz w:val="22"/>
          <w:szCs w:val="22"/>
        </w:rPr>
        <w:softHyphen/>
        <w:t>ясь этими методическими установками, тренер сможет, исходя из имеющихся условий, самостоятельно составить конспекты трени</w:t>
      </w:r>
      <w:r w:rsidRPr="006542EC">
        <w:rPr>
          <w:sz w:val="22"/>
          <w:szCs w:val="22"/>
        </w:rPr>
        <w:softHyphen/>
        <w:t>ровочных занятий.</w:t>
      </w:r>
    </w:p>
    <w:p w:rsidR="00811C5B" w:rsidRDefault="00811C5B" w:rsidP="00811C5B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i/>
          <w:sz w:val="22"/>
          <w:szCs w:val="22"/>
        </w:rPr>
      </w:pPr>
    </w:p>
    <w:p w:rsidR="00811C5B" w:rsidRDefault="00230AE5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811C5B">
        <w:rPr>
          <w:b/>
          <w:sz w:val="22"/>
          <w:szCs w:val="22"/>
        </w:rPr>
        <w:t>Этап начальной подготовки</w:t>
      </w:r>
    </w:p>
    <w:p w:rsidR="00B02279" w:rsidRPr="00B02279" w:rsidRDefault="00B02279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На этапе начальной подготовки периодизация учебного процесса носит условный характер, основное внимание уделяется разносторон</w:t>
      </w:r>
      <w:r w:rsidRPr="006542EC">
        <w:rPr>
          <w:sz w:val="22"/>
          <w:szCs w:val="22"/>
        </w:rPr>
        <w:softHyphen/>
        <w:t>ней физической и функциональной подготовке с использованием средств ОФП, освоению базовых технических элементов и навыков игры. По окончании годичного цикла тренировки юные теннисисты должны выполнить нормативные требования физической подготовленности.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Основная задача на этом этапе - воспитывать интерес к занятиям на</w:t>
      </w:r>
      <w:r w:rsidRPr="006542EC">
        <w:rPr>
          <w:sz w:val="22"/>
          <w:szCs w:val="22"/>
        </w:rPr>
        <w:softHyphen/>
        <w:t>стольным теннисом в повседневной жизни. Тренировка должна быть увлекательной и многообразной. Следует формировать целостные дви</w:t>
      </w:r>
      <w:r w:rsidRPr="006542EC">
        <w:rPr>
          <w:sz w:val="22"/>
          <w:szCs w:val="22"/>
        </w:rPr>
        <w:softHyphen/>
        <w:t>гательные конструкции базовой техники, применять тактические зада</w:t>
      </w:r>
      <w:r w:rsidRPr="006542EC">
        <w:rPr>
          <w:sz w:val="22"/>
          <w:szCs w:val="22"/>
        </w:rPr>
        <w:softHyphen/>
        <w:t>ния с использованием освоенных технических элементов. Развивать спо</w:t>
      </w:r>
      <w:r w:rsidRPr="006542EC">
        <w:rPr>
          <w:sz w:val="22"/>
          <w:szCs w:val="22"/>
        </w:rPr>
        <w:softHyphen/>
        <w:t>собность к наблюдению и дифференцированию. Начать ознакомление со специальными теоретическими знаниями по настольному теннису.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Проводить всестороннюю физическую подготовку. Главный ак</w:t>
      </w:r>
      <w:r w:rsidRPr="006542EC">
        <w:rPr>
          <w:sz w:val="22"/>
          <w:szCs w:val="22"/>
        </w:rPr>
        <w:softHyphen/>
        <w:t>цент сделать на воспитании скоростных и координационных способ</w:t>
      </w:r>
      <w:r w:rsidRPr="006542EC">
        <w:rPr>
          <w:sz w:val="22"/>
          <w:szCs w:val="22"/>
        </w:rPr>
        <w:softHyphen/>
        <w:t>ностей. Средствами, адекватными возрастному этапу, развивать аэробную выносливость. Строго контролировать объем и интенсив</w:t>
      </w:r>
      <w:r w:rsidRPr="006542EC">
        <w:rPr>
          <w:sz w:val="22"/>
          <w:szCs w:val="22"/>
        </w:rPr>
        <w:softHyphen/>
        <w:t>ность нагрузок. Осуществить первоначальный отбор.</w:t>
      </w:r>
    </w:p>
    <w:p w:rsidR="00AF45D8" w:rsidRPr="006542EC" w:rsidRDefault="00230AE5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c"/>
          <w:sz w:val="22"/>
          <w:szCs w:val="22"/>
        </w:rPr>
        <w:t>Основные направления этапа начальной подготовки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 Воспитывать интерес к занятиям любимым видом спорта, орга</w:t>
      </w:r>
      <w:r w:rsidRPr="006542EC">
        <w:rPr>
          <w:sz w:val="22"/>
          <w:szCs w:val="22"/>
        </w:rPr>
        <w:softHyphen/>
        <w:t>низованность и дисциплинированность.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  Научить правильному способу держания ракетки и исходным положениям при выполнении различных ударов. Научить базовой технике выполнения ударов, комбинаций и передвижений.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 Проводить соревнования и тактические упражнения с использо</w:t>
      </w:r>
      <w:r w:rsidRPr="006542EC">
        <w:rPr>
          <w:sz w:val="22"/>
          <w:szCs w:val="22"/>
        </w:rPr>
        <w:softHyphen/>
        <w:t>ванием пройденных технических элементов. В конце возрастного пе</w:t>
      </w:r>
      <w:r w:rsidRPr="006542EC">
        <w:rPr>
          <w:sz w:val="22"/>
          <w:szCs w:val="22"/>
        </w:rPr>
        <w:softHyphen/>
        <w:t>риода сделать расстановку учащихся по двум основным стилям игры -атакующему и защитному.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4. Использовать оптимальный период для развития подвижности в различных звеньях опорно-двигательного аппарата.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5. Совершенствовать скорость и точность реакции теннисистов на внутренние и внешние раздражители.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6.  Повышать интерес учащихся к занятиям по физической под</w:t>
      </w:r>
      <w:r w:rsidRPr="006542EC">
        <w:rPr>
          <w:sz w:val="22"/>
          <w:szCs w:val="22"/>
        </w:rPr>
        <w:softHyphen/>
        <w:t>готовке.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7. Сформировать у теннисистов правильное представление о роли общей физической подготовки для технического совершенствования и здоровья. Ознакомить детей с правилами настольного тенниса.</w:t>
      </w:r>
    </w:p>
    <w:p w:rsidR="00AF45D8" w:rsidRPr="00EA3F10" w:rsidRDefault="00230AE5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2"/>
          <w:szCs w:val="22"/>
          <w:u w:val="single"/>
        </w:rPr>
      </w:pPr>
      <w:r w:rsidRPr="00811C5B">
        <w:rPr>
          <w:rStyle w:val="ac"/>
          <w:sz w:val="22"/>
          <w:szCs w:val="22"/>
          <w:u w:val="single"/>
        </w:rPr>
        <w:t xml:space="preserve">Программный материал </w:t>
      </w:r>
      <w:r w:rsidR="00EA3F10" w:rsidRPr="00811C5B">
        <w:rPr>
          <w:rStyle w:val="ac"/>
          <w:sz w:val="22"/>
          <w:szCs w:val="22"/>
          <w:u w:val="single"/>
        </w:rPr>
        <w:t>занятий.</w:t>
      </w:r>
      <w:r w:rsidR="00AF45D8" w:rsidRPr="00EA3F10">
        <w:rPr>
          <w:rStyle w:val="ac"/>
          <w:b/>
          <w:sz w:val="22"/>
          <w:szCs w:val="22"/>
          <w:u w:val="single"/>
        </w:rPr>
        <w:t xml:space="preserve"> </w:t>
      </w:r>
      <w:r w:rsidR="00AF45D8" w:rsidRPr="00811C5B">
        <w:rPr>
          <w:rStyle w:val="ac"/>
          <w:sz w:val="22"/>
          <w:szCs w:val="22"/>
          <w:u w:val="single"/>
        </w:rPr>
        <w:t>Педагогическая ориентировка для тренеров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lastRenderedPageBreak/>
        <w:t>На возрастном уровне групп начальной подготовки неправомер</w:t>
      </w:r>
      <w:r w:rsidRPr="006542EC">
        <w:rPr>
          <w:sz w:val="22"/>
          <w:szCs w:val="22"/>
        </w:rPr>
        <w:softHyphen/>
        <w:t>но требовать от детей четкого, технически безупречного выполнения конкретных заданий в упражнениях с мячом и ракеткой.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Основными педагогическими принципами работы тренера-препо</w:t>
      </w:r>
      <w:r w:rsidRPr="006542EC">
        <w:rPr>
          <w:sz w:val="22"/>
          <w:szCs w:val="22"/>
        </w:rPr>
        <w:softHyphen/>
        <w:t>давателя являются последовательность и преемственность заданий и упражнений, переход от простого к сложному.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Базовая техника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 Хватка ракетки. Овладение правильной хваткой ракетки. Мно</w:t>
      </w:r>
      <w:r w:rsidRPr="006542EC">
        <w:rPr>
          <w:sz w:val="22"/>
          <w:szCs w:val="22"/>
        </w:rPr>
        <w:softHyphen/>
        <w:t>гократное повторение хватки ракетки и основной стойки в простых условиях и упражнениях.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 Жонглирование мячом. Упражнения с мячом и ракеткой: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различные виды жонглирования мячом, подвешенным «на удоч</w:t>
      </w:r>
      <w:r w:rsidRPr="006542EC">
        <w:rPr>
          <w:sz w:val="22"/>
          <w:szCs w:val="22"/>
        </w:rPr>
        <w:softHyphen/>
        <w:t>ке», подброс мяча правой, левой сторонами ракетки, двумя сторона</w:t>
      </w:r>
      <w:r w:rsidRPr="006542EC">
        <w:rPr>
          <w:sz w:val="22"/>
          <w:szCs w:val="22"/>
        </w:rPr>
        <w:softHyphen/>
        <w:t>ми поочередно, удары о стенку правой, левой сторонами ракетки, двумя сторонами поочередно;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различные виды жонглирования мячом: удары по мячу правой, левой сторонами ракетки, двумя сторонами поочередно, удары по мячу на разную высоту (выше и ниже уровня глаз) с последующей ловлей мяча ракеткой без отскока от нее правой и левой стороной ракетки, удары по мячу поочередно ребром ракетки и ее игровой по</w:t>
      </w:r>
      <w:r w:rsidRPr="006542EC">
        <w:rPr>
          <w:sz w:val="22"/>
          <w:szCs w:val="22"/>
        </w:rPr>
        <w:softHyphen/>
        <w:t>верхностью;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упражнения с ракеткой и мячом в движении - шагом, бегом, бе</w:t>
      </w:r>
      <w:r w:rsidRPr="006542EC">
        <w:rPr>
          <w:sz w:val="22"/>
          <w:szCs w:val="22"/>
        </w:rPr>
        <w:softHyphen/>
        <w:t>гом с жонглированием разными сторонами ракетки и двумя сторона</w:t>
      </w:r>
      <w:r w:rsidRPr="006542EC">
        <w:rPr>
          <w:sz w:val="22"/>
          <w:szCs w:val="22"/>
        </w:rPr>
        <w:softHyphen/>
        <w:t>ми ракетки поочередно; то же с поворотами, изменением направле</w:t>
      </w:r>
      <w:r w:rsidRPr="006542EC">
        <w:rPr>
          <w:sz w:val="22"/>
          <w:szCs w:val="22"/>
        </w:rPr>
        <w:softHyphen/>
        <w:t>ния бега, шагом, бегом с мячом, лежащим на поверхности игровой плоскости ракетки;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удары справа и слева ракеткой по мячу у тренировочной стенки, у приставленной к столу половинке стола или тренировочной стенке -серийные (на точность безошибочных попаданий) удары, одиночные удары;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удар на столе по мячам, удобно выбрасываемым (отбиваемым) тренером, партнером, тренажером;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сочетание ударов справа и слева у тренировочной стенки, у приставленной к столу половинке стола или тренировочной стенке, по мячам, удобно выбрасываемым (отбиваемым) тренером, партнером, тренажером.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 Овладение базовой техникой с работой ног. После освоения эле</w:t>
      </w:r>
      <w:r w:rsidRPr="006542EC">
        <w:rPr>
          <w:sz w:val="22"/>
          <w:szCs w:val="22"/>
        </w:rPr>
        <w:softHyphen/>
        <w:t>ментарных упражнений с мячом и ракеткой рекомендуется переход к изучению техники простейших ударов: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разучивание и имитация исходных для ударов основных пози</w:t>
      </w:r>
      <w:r w:rsidRPr="006542EC">
        <w:rPr>
          <w:sz w:val="22"/>
          <w:szCs w:val="22"/>
        </w:rPr>
        <w:softHyphen/>
        <w:t>ций - положение ног, разворот туловища, форма замаха, положение руки по отношению к туловищу, положение ракетки, кисти, предпле</w:t>
      </w:r>
      <w:r w:rsidRPr="006542EC">
        <w:rPr>
          <w:sz w:val="22"/>
          <w:szCs w:val="22"/>
        </w:rPr>
        <w:softHyphen/>
        <w:t>чья, плеча;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многократное повторение ударного движения на разных скоростях (сначала - медленное, затем - ускоренное) без мяча, с мячом у стенки;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- игра на столе с тренером (партнером) одним видом удара (толь</w:t>
      </w:r>
      <w:r w:rsidRPr="006542EC">
        <w:rPr>
          <w:sz w:val="22"/>
          <w:szCs w:val="22"/>
        </w:rPr>
        <w:softHyphen/>
        <w:t>ко справа или только слева), а затем сочетание ударов справа и слева; свободная игра ударами на столе.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4.  Овладение техникой ударов по мячу на столе. После освоения занимающимися игры на столе ударами из различных точек приме</w:t>
      </w:r>
      <w:r w:rsidRPr="006542EC">
        <w:rPr>
          <w:sz w:val="22"/>
          <w:szCs w:val="22"/>
        </w:rPr>
        <w:softHyphen/>
        <w:t>няются следующие упражнения:</w:t>
      </w:r>
    </w:p>
    <w:p w:rsidR="00811C5B" w:rsidRDefault="00811C5B" w:rsidP="00811C5B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</w:p>
    <w:p w:rsidR="00AF45D8" w:rsidRPr="00811C5B" w:rsidRDefault="00811C5B" w:rsidP="00811C5B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811C5B">
        <w:rPr>
          <w:b/>
          <w:sz w:val="22"/>
          <w:szCs w:val="22"/>
        </w:rPr>
        <w:t>Учебно-тренировочный этап</w:t>
      </w:r>
    </w:p>
    <w:p w:rsidR="00811C5B" w:rsidRDefault="00AF45D8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Style w:val="ac"/>
          <w:b/>
          <w:i w:val="0"/>
          <w:sz w:val="22"/>
          <w:szCs w:val="22"/>
        </w:rPr>
      </w:pPr>
      <w:r w:rsidRPr="00811C5B">
        <w:rPr>
          <w:rStyle w:val="ac"/>
          <w:b/>
          <w:i w:val="0"/>
          <w:sz w:val="22"/>
          <w:szCs w:val="22"/>
        </w:rPr>
        <w:t>(учебно-тренировочные группы 1-го и 2-го годов обучения)</w:t>
      </w:r>
    </w:p>
    <w:p w:rsidR="00B02279" w:rsidRPr="00B02279" w:rsidRDefault="00B02279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iCs/>
          <w:sz w:val="22"/>
          <w:szCs w:val="22"/>
        </w:rPr>
      </w:pP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На этапе начальной специализации годичный цикл состоит из подготовительного и соревновательного периодов. Главное вни</w:t>
      </w:r>
      <w:r w:rsidRPr="006542EC">
        <w:rPr>
          <w:sz w:val="22"/>
          <w:szCs w:val="22"/>
        </w:rPr>
        <w:softHyphen/>
        <w:t>мание уделяется разносторонней физической подготовке, повыше</w:t>
      </w:r>
      <w:r w:rsidRPr="006542EC">
        <w:rPr>
          <w:sz w:val="22"/>
          <w:szCs w:val="22"/>
        </w:rPr>
        <w:softHyphen/>
        <w:t>нию уровня функциональных возможностей, включению средств с элементами специальной физической подготовки, дальнейшему рас</w:t>
      </w:r>
      <w:r w:rsidRPr="006542EC">
        <w:rPr>
          <w:sz w:val="22"/>
          <w:szCs w:val="22"/>
        </w:rPr>
        <w:softHyphen/>
        <w:t>ширению арсенала технико-тактических навыков и приемов. По окончании годичного цикла юные теннисисты обязаны выполнить контрольно-переводные нормативы, участвовать в со</w:t>
      </w:r>
      <w:r w:rsidRPr="006542EC">
        <w:rPr>
          <w:sz w:val="22"/>
          <w:szCs w:val="22"/>
        </w:rPr>
        <w:softHyphen/>
        <w:t>ревнованиях.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На этом этапе необходимо провести распределение спортсме</w:t>
      </w:r>
      <w:r w:rsidRPr="006542EC">
        <w:rPr>
          <w:sz w:val="22"/>
          <w:szCs w:val="22"/>
        </w:rPr>
        <w:softHyphen/>
        <w:t>нов по стилям игры. Начать подготовку в соответствии с осо</w:t>
      </w:r>
      <w:r w:rsidRPr="006542EC">
        <w:rPr>
          <w:sz w:val="22"/>
          <w:szCs w:val="22"/>
        </w:rPr>
        <w:softHyphen/>
        <w:t>бенностями стиля, не забывая при этом о технической подготов</w:t>
      </w:r>
      <w:r w:rsidRPr="006542EC">
        <w:rPr>
          <w:sz w:val="22"/>
          <w:szCs w:val="22"/>
        </w:rPr>
        <w:softHyphen/>
        <w:t>ленности. Формировать и совершенствовать ключевые элемен</w:t>
      </w:r>
      <w:r w:rsidRPr="006542EC">
        <w:rPr>
          <w:sz w:val="22"/>
          <w:szCs w:val="22"/>
        </w:rPr>
        <w:softHyphen/>
        <w:t>ты стиля.</w:t>
      </w:r>
    </w:p>
    <w:p w:rsidR="00AF45D8" w:rsidRPr="006542EC" w:rsidRDefault="00AF45D8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Следует постоянно увеличивать объем заданий по тренировке тех</w:t>
      </w:r>
      <w:r w:rsidRPr="006542EC">
        <w:rPr>
          <w:sz w:val="22"/>
          <w:szCs w:val="22"/>
        </w:rPr>
        <w:softHyphen/>
        <w:t>ники комбинаций, применять упражнения в парной игре. Овладевать теоретическими знаниями, непосредственно связанными со спортив</w:t>
      </w:r>
      <w:r w:rsidRPr="006542EC">
        <w:rPr>
          <w:sz w:val="22"/>
          <w:szCs w:val="22"/>
        </w:rPr>
        <w:softHyphen/>
        <w:t>ной тренировкой.</w:t>
      </w:r>
      <w:r w:rsidR="00B02279">
        <w:rPr>
          <w:sz w:val="22"/>
          <w:szCs w:val="22"/>
        </w:rPr>
        <w:t xml:space="preserve"> </w:t>
      </w:r>
      <w:r w:rsidRPr="006542EC">
        <w:rPr>
          <w:sz w:val="22"/>
          <w:szCs w:val="22"/>
        </w:rPr>
        <w:t>Проводить всестороннюю физическую подготовку, основное вни</w:t>
      </w:r>
      <w:r w:rsidRPr="006542EC">
        <w:rPr>
          <w:sz w:val="22"/>
          <w:szCs w:val="22"/>
        </w:rPr>
        <w:softHyphen/>
        <w:t xml:space="preserve">мание уделять воспитанию гибкости и ловкости. Совершенствовать скоростные </w:t>
      </w:r>
      <w:r w:rsidRPr="006542EC">
        <w:rPr>
          <w:sz w:val="22"/>
          <w:szCs w:val="22"/>
        </w:rPr>
        <w:lastRenderedPageBreak/>
        <w:t>способности (скорость и точность реакции, быстроту и темп движений). Повышать уровень скоростной и аэробной вынос</w:t>
      </w:r>
      <w:r w:rsidRPr="006542EC">
        <w:rPr>
          <w:sz w:val="22"/>
          <w:szCs w:val="22"/>
        </w:rPr>
        <w:softHyphen/>
        <w:t>ливости.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Провести вторичный отбор по нормативам.</w:t>
      </w:r>
    </w:p>
    <w:p w:rsidR="00AF45D8" w:rsidRPr="00811C5B" w:rsidRDefault="00811C5B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r w:rsidRPr="00811C5B">
        <w:rPr>
          <w:rStyle w:val="ac"/>
          <w:sz w:val="22"/>
          <w:szCs w:val="22"/>
          <w:u w:val="single"/>
        </w:rPr>
        <w:t>Основные напра</w:t>
      </w:r>
      <w:r>
        <w:rPr>
          <w:rStyle w:val="ac"/>
          <w:sz w:val="22"/>
          <w:szCs w:val="22"/>
          <w:u w:val="single"/>
        </w:rPr>
        <w:t>в</w:t>
      </w:r>
      <w:r w:rsidRPr="00811C5B">
        <w:rPr>
          <w:rStyle w:val="ac"/>
          <w:sz w:val="22"/>
          <w:szCs w:val="22"/>
          <w:u w:val="single"/>
        </w:rPr>
        <w:t>ления</w:t>
      </w:r>
      <w:r>
        <w:rPr>
          <w:rStyle w:val="ac"/>
          <w:sz w:val="22"/>
          <w:szCs w:val="22"/>
          <w:u w:val="single"/>
        </w:rPr>
        <w:t xml:space="preserve"> учебно-тренировочного этапа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  Воспитывать сознательность и дисциплинированность, стрем</w:t>
      </w:r>
      <w:r w:rsidRPr="006542EC">
        <w:rPr>
          <w:sz w:val="22"/>
          <w:szCs w:val="22"/>
        </w:rPr>
        <w:softHyphen/>
        <w:t>ление к идеалу.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  Совершенствовать технику комбинаций и работы ног. Приме</w:t>
      </w:r>
      <w:r w:rsidRPr="006542EC">
        <w:rPr>
          <w:sz w:val="22"/>
          <w:szCs w:val="22"/>
        </w:rPr>
        <w:softHyphen/>
        <w:t>нять упражнения тактической направленности при игре в паре. К кон</w:t>
      </w:r>
      <w:r w:rsidRPr="006542EC">
        <w:rPr>
          <w:sz w:val="22"/>
          <w:szCs w:val="22"/>
        </w:rPr>
        <w:softHyphen/>
        <w:t>цу этапа овладеть основной техникой индивидуального стиля игры.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  Использовать оптимальный период для развития скоростных способностей (скорость реакции, быстрота движений) и совершенство</w:t>
      </w:r>
      <w:r w:rsidRPr="006542EC">
        <w:rPr>
          <w:sz w:val="22"/>
          <w:szCs w:val="22"/>
        </w:rPr>
        <w:softHyphen/>
        <w:t>вания механизма нервно-мышечной регуляции.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4. Увеличивать вариативность техники и тактики посредством са</w:t>
      </w:r>
      <w:r w:rsidRPr="006542EC">
        <w:rPr>
          <w:sz w:val="22"/>
          <w:szCs w:val="22"/>
        </w:rPr>
        <w:softHyphen/>
        <w:t xml:space="preserve">моконтроля и </w:t>
      </w:r>
      <w:proofErr w:type="spellStart"/>
      <w:r w:rsidRPr="006542EC">
        <w:rPr>
          <w:sz w:val="22"/>
          <w:szCs w:val="22"/>
        </w:rPr>
        <w:t>саморегуляции</w:t>
      </w:r>
      <w:proofErr w:type="spellEnd"/>
      <w:r w:rsidRPr="006542EC">
        <w:rPr>
          <w:sz w:val="22"/>
          <w:szCs w:val="22"/>
        </w:rPr>
        <w:t>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5.  Ознакомить учащихся с особенностями четырех основных сти</w:t>
      </w:r>
      <w:r w:rsidRPr="006542EC">
        <w:rPr>
          <w:sz w:val="22"/>
          <w:szCs w:val="22"/>
        </w:rPr>
        <w:softHyphen/>
        <w:t>лей игры, повысить уровень их теоретических знаний по вопросам парной игры и особенностям полета и отскока мяча.</w:t>
      </w:r>
    </w:p>
    <w:p w:rsidR="00AF45D8" w:rsidRPr="00811C5B" w:rsidRDefault="00811C5B" w:rsidP="00811C5B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r>
        <w:rPr>
          <w:rStyle w:val="ac"/>
          <w:sz w:val="22"/>
          <w:szCs w:val="22"/>
          <w:u w:val="single"/>
        </w:rPr>
        <w:t>Программный материал занятий</w:t>
      </w:r>
      <w:r>
        <w:rPr>
          <w:sz w:val="22"/>
          <w:szCs w:val="22"/>
          <w:u w:val="single"/>
        </w:rPr>
        <w:t xml:space="preserve">. </w:t>
      </w:r>
      <w:r w:rsidR="00AF45D8" w:rsidRPr="006542EC">
        <w:rPr>
          <w:rStyle w:val="ac"/>
          <w:sz w:val="22"/>
          <w:szCs w:val="22"/>
        </w:rPr>
        <w:t>Педагогическая ориентировка для тренеров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Совершенствование правильной хватки и исходных положений для выполнения различных ударов справа и слева. Проведение техничес</w:t>
      </w:r>
      <w:r w:rsidRPr="006542EC">
        <w:rPr>
          <w:sz w:val="22"/>
          <w:szCs w:val="22"/>
        </w:rPr>
        <w:softHyphen/>
        <w:t>кой и элементарной тактической подготовки. Обучение технике оди</w:t>
      </w:r>
      <w:r w:rsidRPr="006542EC">
        <w:rPr>
          <w:sz w:val="22"/>
          <w:szCs w:val="22"/>
        </w:rPr>
        <w:softHyphen/>
        <w:t>ночных элементов - главная задача.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Базовая техника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  Атакующие удары справа. Обучение технике выполнения уда</w:t>
      </w:r>
      <w:r w:rsidRPr="006542EC">
        <w:rPr>
          <w:sz w:val="22"/>
          <w:szCs w:val="22"/>
        </w:rPr>
        <w:softHyphen/>
        <w:t>ров из боковой позиции, по диагонали и по прямой, главным обра</w:t>
      </w:r>
      <w:r w:rsidRPr="006542EC">
        <w:rPr>
          <w:sz w:val="22"/>
          <w:szCs w:val="22"/>
        </w:rPr>
        <w:softHyphen/>
        <w:t>зом из ближней зоны (вспомогательная техника: из средней зоны в середину стола). По силе удары должны различаться от слабого до сильного. Скорость и быстрота полета мяча высокие.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 Подставка. Обучение удару подставкой слева по диагонали и по прямой, постепенно увеличивать силу удара. Обучение подставке слева на половине стола в передвижении. Обратить внимание на управле</w:t>
      </w:r>
      <w:r w:rsidRPr="006542EC">
        <w:rPr>
          <w:sz w:val="22"/>
          <w:szCs w:val="22"/>
        </w:rPr>
        <w:softHyphen/>
        <w:t>ние темпом ударов. Обучение можно начинать с подставки, а после 3-4 месяцев атакующему удару справа, но можно и одновременно.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 Срезка. Обучение быстрой и медленной срезке. Владеть техникой выполнения срезки в передвижении. Постепенно снижать траекторию полета и увеличивать вращение мяча. Стремиться к овладению рит</w:t>
      </w:r>
      <w:r w:rsidRPr="006542EC">
        <w:rPr>
          <w:sz w:val="22"/>
          <w:szCs w:val="22"/>
        </w:rPr>
        <w:softHyphen/>
        <w:t>мом выполнения срезки (быстро - медленно), преимущественно про</w:t>
      </w:r>
      <w:r w:rsidRPr="006542EC">
        <w:rPr>
          <w:sz w:val="22"/>
          <w:szCs w:val="22"/>
        </w:rPr>
        <w:softHyphen/>
        <w:t>водить обучение срезке слева в сочетании со срезкой справа и слева.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4. Накат. По мячам с нижним вращением из боковой позиции, по прямой и по диагонали в передвижении.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5. Подрезка. Согласно педагогическим наблюдениям: для тех, кто перспективен играть в стиле атакующий удар + подрезка, следует после овладения предыдущими элементами начинать овладение подрезкой справа -слева в передвижении по диагоналям и по прямой с низкой траекторией и стабильно.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6. Подача. На основе овладения подачей накатом и приема мячей с нижним вращением справа надо проводить обучение и совершен</w:t>
      </w:r>
      <w:r w:rsidRPr="006542EC">
        <w:rPr>
          <w:sz w:val="22"/>
          <w:szCs w:val="22"/>
        </w:rPr>
        <w:softHyphen/>
        <w:t>ствование других видов подач. 7. Прием подачи. Научить приему подач с верхним вращением при помощи атакующего удара и толчка. Принимать срезкой и накатом мячи с нижним вращением.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8.  Передвижение. Научить выполнять и правильно применять в соответствии с ситуацией одношажный, скользящий и попеременный способы передвижения.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Техника комбинаций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Научить одному или двум вариантам комбинаций техники пере-. движений. Главным образом проводить стандартную тренировку: подставка слева + атакующий удар справа, срезка (серия) + накат, атакующий удар справа из ближней зоны + атакующий удар справа из средней зоны, подрезка справа + подставка слева.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Базовая тактика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Начать работу по развитию тактического мышления, постепенно увеличивать вариативность направления и вращения мяча.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Соревновательная подготовка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  Проведение соревнований па половине стола: стремительная подача справа с верхним вращением и контрудары справа по диаго</w:t>
      </w:r>
      <w:r w:rsidRPr="006542EC">
        <w:rPr>
          <w:sz w:val="22"/>
          <w:szCs w:val="22"/>
        </w:rPr>
        <w:softHyphen/>
        <w:t>нали, по центральной линии стола.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  Стремительная подача справа с верхним вращением, удар под</w:t>
      </w:r>
      <w:r w:rsidRPr="006542EC">
        <w:rPr>
          <w:sz w:val="22"/>
          <w:szCs w:val="22"/>
        </w:rPr>
        <w:softHyphen/>
        <w:t>ставкой слева из левого угла.</w:t>
      </w:r>
    </w:p>
    <w:p w:rsidR="00B02279" w:rsidRDefault="00AF45D8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  Стремительная подача справа + один атакующий удар справа (противник выполняет удары подставкой).</w:t>
      </w:r>
    </w:p>
    <w:p w:rsidR="00AF45D8" w:rsidRPr="006542EC" w:rsidRDefault="00AF45D8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lastRenderedPageBreak/>
        <w:t>4.  Накат справа против подрезки справа или слева на половине стола (центральная зона).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5.  Проводить в ограниченном объеме соревнования на всей пло</w:t>
      </w:r>
      <w:r w:rsidRPr="006542EC">
        <w:rPr>
          <w:sz w:val="22"/>
          <w:szCs w:val="22"/>
        </w:rPr>
        <w:softHyphen/>
        <w:t>щади стола по обычным правилам.</w:t>
      </w:r>
    </w:p>
    <w:p w:rsidR="00AF45D8" w:rsidRPr="00811C5B" w:rsidRDefault="00811C5B" w:rsidP="00811C5B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811C5B">
        <w:rPr>
          <w:b/>
          <w:sz w:val="22"/>
          <w:szCs w:val="22"/>
        </w:rPr>
        <w:t>Учебно-тренировочный этап</w:t>
      </w:r>
    </w:p>
    <w:p w:rsidR="00811C5B" w:rsidRDefault="00AF45D8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Style w:val="ac"/>
          <w:b/>
          <w:i w:val="0"/>
          <w:sz w:val="22"/>
          <w:szCs w:val="22"/>
        </w:rPr>
      </w:pPr>
      <w:r w:rsidRPr="00811C5B">
        <w:rPr>
          <w:rStyle w:val="ac"/>
          <w:b/>
          <w:i w:val="0"/>
          <w:sz w:val="22"/>
          <w:szCs w:val="22"/>
        </w:rPr>
        <w:t>(учебно-тренировочные группы 3, 4, 5 годов обучения)</w:t>
      </w:r>
    </w:p>
    <w:p w:rsidR="00B02279" w:rsidRPr="00B02279" w:rsidRDefault="00B02279" w:rsidP="00B02279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iCs/>
          <w:sz w:val="22"/>
          <w:szCs w:val="22"/>
        </w:rPr>
      </w:pP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При планировании нагрузки на данном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</w:t>
      </w:r>
      <w:r w:rsidRPr="006542EC">
        <w:rPr>
          <w:sz w:val="22"/>
          <w:szCs w:val="22"/>
        </w:rPr>
        <w:softHyphen/>
        <w:t>ности, и на этой базе повышение уровня специальной физической ра</w:t>
      </w:r>
      <w:r w:rsidRPr="006542EC">
        <w:rPr>
          <w:sz w:val="22"/>
          <w:szCs w:val="22"/>
        </w:rPr>
        <w:softHyphen/>
        <w:t>ботоспособности, развитие специальных физических качеств, овла</w:t>
      </w:r>
      <w:r w:rsidRPr="006542EC">
        <w:rPr>
          <w:sz w:val="22"/>
          <w:szCs w:val="22"/>
        </w:rPr>
        <w:softHyphen/>
        <w:t>дение техническими навыками 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В соревновательном периоде ставится задача улучшения спортив</w:t>
      </w:r>
      <w:r w:rsidRPr="006542EC">
        <w:rPr>
          <w:sz w:val="22"/>
          <w:szCs w:val="22"/>
        </w:rPr>
        <w:softHyphen/>
        <w:t>ных результатов по сравнению с прошлым сезоном, а также выполне</w:t>
      </w:r>
      <w:r w:rsidRPr="006542EC">
        <w:rPr>
          <w:sz w:val="22"/>
          <w:szCs w:val="22"/>
        </w:rPr>
        <w:softHyphen/>
        <w:t>ние контрольно-переводных нормативов.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Окончательно определить основные компоненты стиля игры спорт</w:t>
      </w:r>
      <w:r w:rsidRPr="006542EC">
        <w:rPr>
          <w:sz w:val="22"/>
          <w:szCs w:val="22"/>
        </w:rPr>
        <w:softHyphen/>
        <w:t>смена. Формировать всестороннюю технику.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Базовая тактика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 Прием мячей с различным направлением и вращением соответ</w:t>
      </w:r>
      <w:r w:rsidRPr="006542EC">
        <w:rPr>
          <w:sz w:val="22"/>
          <w:szCs w:val="22"/>
        </w:rPr>
        <w:softHyphen/>
        <w:t>ствующим способом. Выполнять атакующие удары средней силы и уметь регулировать силу атакующих ударов.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 Научиться выполнять подачи в ближнюю зону у сетки в сочета</w:t>
      </w:r>
      <w:r w:rsidRPr="006542EC">
        <w:rPr>
          <w:sz w:val="22"/>
          <w:szCs w:val="22"/>
        </w:rPr>
        <w:softHyphen/>
        <w:t>нии со стремительными атакующими ударами.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 Выполнять подставку слева с целью заставить противника чаще изменять исходное положение и добиться момента для проведения быстрой атаки.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4. Ударами срезкой заставить противника занять неудобную игро</w:t>
      </w:r>
      <w:r w:rsidRPr="006542EC">
        <w:rPr>
          <w:sz w:val="22"/>
          <w:szCs w:val="22"/>
        </w:rPr>
        <w:softHyphen/>
        <w:t>вую позицию для проведения завершающего атакующего удара.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5. Серия срезок + удары накатом + атакующий удар.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6.  Выбор момента для выполнения завершающего атакующего удара после серии ударов накатом.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7. Комбинация; накат, срезка, свеча, во время комбинации выбрать момент для завершающего удара.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8.  Захват инициативы через изменение направления и вращения мяча + контратака + завершающий удар.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rStyle w:val="ac"/>
          <w:sz w:val="22"/>
          <w:szCs w:val="22"/>
          <w:u w:val="single"/>
        </w:rPr>
        <w:t>Соревновательная подготовка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1. Произвольный способ подачи + контрудары справа на 1/2 стола.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2. Произвольный способ подачи + атакующий удар справа против подставки слева на 1/2 стола.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3. Произвольный способ подачи + завершающий удар.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4. Подача по направлению + игра «треугольник».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5. Произвольная стремительная подача + подставка + накат + за</w:t>
      </w:r>
      <w:r w:rsidRPr="006542EC">
        <w:rPr>
          <w:sz w:val="22"/>
          <w:szCs w:val="22"/>
        </w:rPr>
        <w:softHyphen/>
        <w:t>вершающий удар на 1/2 и 2/3 стола.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6. Игра подрезкой против атакующих ударов на 2/3 стола.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7. Накат + завершающий удар на 2/3 стола.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8.  Официальные соревнования.</w:t>
      </w:r>
    </w:p>
    <w:p w:rsidR="00AF45D8" w:rsidRPr="006542EC" w:rsidRDefault="00AF45D8" w:rsidP="006542E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2EC">
        <w:rPr>
          <w:sz w:val="22"/>
          <w:szCs w:val="22"/>
        </w:rPr>
        <w:t> </w:t>
      </w:r>
    </w:p>
    <w:p w:rsidR="000C39C0" w:rsidRDefault="00EA25D6" w:rsidP="00EA25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C39C0" w:rsidRPr="006542EC">
        <w:rPr>
          <w:rFonts w:ascii="Times New Roman" w:hAnsi="Times New Roman" w:cs="Times New Roman"/>
          <w:b/>
        </w:rPr>
        <w:t>. ТЕОРЕТИЧЕСКАЯ ПОДГОТОВКА</w:t>
      </w:r>
    </w:p>
    <w:p w:rsidR="00B02279" w:rsidRPr="006542EC" w:rsidRDefault="00B02279" w:rsidP="00EA25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9C0" w:rsidRPr="006542EC" w:rsidRDefault="000C39C0" w:rsidP="000C3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мастерства. Теоретическая подготовка проводится в форме бесед, лекций, непосредственно на тренировке в процессе проведения занятий. Она органически связана с физической, технико-тактической, моральной и волевой подготовками как элемент теоретических знаний.</w:t>
      </w:r>
    </w:p>
    <w:p w:rsidR="004C4938" w:rsidRPr="006542EC" w:rsidRDefault="000C39C0" w:rsidP="004C4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B02279" w:rsidRDefault="00B02279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2279" w:rsidRDefault="00B02279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2279" w:rsidRDefault="00B02279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860" w:rsidRDefault="00C27860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860" w:rsidRDefault="00C27860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860" w:rsidRDefault="00C27860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860" w:rsidRDefault="00C27860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9C0" w:rsidRPr="006542EC" w:rsidRDefault="000C39C0" w:rsidP="000C3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42EC">
        <w:rPr>
          <w:rFonts w:ascii="Times New Roman" w:hAnsi="Times New Roman" w:cs="Times New Roman"/>
          <w:b/>
        </w:rPr>
        <w:lastRenderedPageBreak/>
        <w:t>Учебный план по теоретической подготовке</w:t>
      </w:r>
    </w:p>
    <w:p w:rsidR="000C39C0" w:rsidRPr="006542EC" w:rsidRDefault="000C39C0" w:rsidP="000C39C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-792" w:type="dxa"/>
        <w:tblLook w:val="01E0" w:firstRow="1" w:lastRow="1" w:firstColumn="1" w:lastColumn="1" w:noHBand="0" w:noVBand="0"/>
      </w:tblPr>
      <w:tblGrid>
        <w:gridCol w:w="3982"/>
        <w:gridCol w:w="860"/>
        <w:gridCol w:w="720"/>
        <w:gridCol w:w="720"/>
        <w:gridCol w:w="890"/>
        <w:gridCol w:w="740"/>
        <w:gridCol w:w="900"/>
        <w:gridCol w:w="720"/>
        <w:gridCol w:w="831"/>
      </w:tblGrid>
      <w:tr w:rsidR="00A36123" w:rsidRPr="00A36123" w:rsidTr="00F3604B">
        <w:trPr>
          <w:trHeight w:val="560"/>
        </w:trPr>
        <w:tc>
          <w:tcPr>
            <w:tcW w:w="3982" w:type="dxa"/>
            <w:vMerge w:val="restart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bookmarkStart w:id="0" w:name="_GoBack"/>
            <w:r w:rsidRPr="00A36123">
              <w:rPr>
                <w:b/>
                <w:color w:val="C00000"/>
                <w:sz w:val="22"/>
                <w:szCs w:val="22"/>
              </w:rPr>
              <w:t>Тема</w:t>
            </w:r>
          </w:p>
        </w:tc>
        <w:tc>
          <w:tcPr>
            <w:tcW w:w="3190" w:type="dxa"/>
            <w:gridSpan w:val="4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3191" w:type="dxa"/>
            <w:gridSpan w:val="4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Этап учебно-тренировочный</w:t>
            </w:r>
          </w:p>
        </w:tc>
      </w:tr>
      <w:tr w:rsidR="00A36123" w:rsidRPr="00A36123" w:rsidTr="00F3604B">
        <w:trPr>
          <w:trHeight w:val="240"/>
        </w:trPr>
        <w:tc>
          <w:tcPr>
            <w:tcW w:w="3982" w:type="dxa"/>
            <w:vMerge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190" w:type="dxa"/>
            <w:gridSpan w:val="4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Год обучения</w:t>
            </w:r>
          </w:p>
        </w:tc>
        <w:tc>
          <w:tcPr>
            <w:tcW w:w="3191" w:type="dxa"/>
            <w:gridSpan w:val="4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Год обучения</w:t>
            </w:r>
          </w:p>
        </w:tc>
      </w:tr>
      <w:tr w:rsidR="00A36123" w:rsidRPr="00A36123" w:rsidTr="00F3604B">
        <w:trPr>
          <w:trHeight w:val="380"/>
        </w:trPr>
        <w:tc>
          <w:tcPr>
            <w:tcW w:w="3982" w:type="dxa"/>
            <w:vMerge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1-й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2-й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3-й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4-й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5-й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6-й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7-й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8-й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Физическая культура и спорт России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Состояние и развитие настольного тенниса в России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Воспитание нравственных и волевых каче</w:t>
            </w:r>
            <w:proofErr w:type="gramStart"/>
            <w:r w:rsidRPr="00A36123">
              <w:rPr>
                <w:color w:val="C00000"/>
                <w:sz w:val="22"/>
                <w:szCs w:val="22"/>
              </w:rPr>
              <w:t>ств сп</w:t>
            </w:r>
            <w:proofErr w:type="gramEnd"/>
            <w:r w:rsidRPr="00A36123">
              <w:rPr>
                <w:color w:val="C00000"/>
                <w:sz w:val="22"/>
                <w:szCs w:val="22"/>
              </w:rPr>
              <w:t>ортсмена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Влияние физических упражнений на организм спортсмена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 xml:space="preserve">Гигиенические требования </w:t>
            </w:r>
            <w:proofErr w:type="gramStart"/>
            <w:r w:rsidRPr="00A36123">
              <w:rPr>
                <w:color w:val="C00000"/>
                <w:sz w:val="22"/>
                <w:szCs w:val="22"/>
              </w:rPr>
              <w:t>к</w:t>
            </w:r>
            <w:proofErr w:type="gramEnd"/>
            <w:r w:rsidRPr="00A36123">
              <w:rPr>
                <w:color w:val="C00000"/>
                <w:sz w:val="22"/>
                <w:szCs w:val="22"/>
              </w:rPr>
              <w:t xml:space="preserve"> занимающимся спортом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Профилактика травматизма в спорте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Общая характеристика спортивной подготовки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Планирование и контроль подготовки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Основные техники игры и техническая подготовка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Основные тактики игры и техническая подготовка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Физические качества и физическая подготовка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Спортивные соревнования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0C39C0">
            <w:pPr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Установка на игру и разбор результатов</w:t>
            </w:r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20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26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30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color w:val="C00000"/>
                <w:sz w:val="22"/>
                <w:szCs w:val="22"/>
              </w:rPr>
            </w:pPr>
            <w:r w:rsidRPr="00A36123">
              <w:rPr>
                <w:color w:val="C00000"/>
                <w:sz w:val="22"/>
                <w:szCs w:val="22"/>
              </w:rPr>
              <w:t>40</w:t>
            </w:r>
          </w:p>
        </w:tc>
      </w:tr>
      <w:tr w:rsidR="00A36123" w:rsidRPr="00A36123" w:rsidTr="00F3604B">
        <w:tc>
          <w:tcPr>
            <w:tcW w:w="3982" w:type="dxa"/>
          </w:tcPr>
          <w:p w:rsidR="000C39C0" w:rsidRPr="00A36123" w:rsidRDefault="000C39C0" w:rsidP="004A4768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 xml:space="preserve">Всего, </w:t>
            </w:r>
            <w:proofErr w:type="gramStart"/>
            <w:r w:rsidRPr="00A36123">
              <w:rPr>
                <w:b/>
                <w:color w:val="C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6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12</w:t>
            </w:r>
          </w:p>
        </w:tc>
        <w:tc>
          <w:tcPr>
            <w:tcW w:w="89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32</w:t>
            </w:r>
          </w:p>
        </w:tc>
        <w:tc>
          <w:tcPr>
            <w:tcW w:w="74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32</w:t>
            </w:r>
          </w:p>
        </w:tc>
        <w:tc>
          <w:tcPr>
            <w:tcW w:w="90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46</w:t>
            </w:r>
          </w:p>
        </w:tc>
        <w:tc>
          <w:tcPr>
            <w:tcW w:w="720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50</w:t>
            </w:r>
          </w:p>
        </w:tc>
        <w:tc>
          <w:tcPr>
            <w:tcW w:w="831" w:type="dxa"/>
          </w:tcPr>
          <w:p w:rsidR="000C39C0" w:rsidRPr="00A36123" w:rsidRDefault="000C39C0" w:rsidP="004A476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6123">
              <w:rPr>
                <w:b/>
                <w:color w:val="C00000"/>
                <w:sz w:val="22"/>
                <w:szCs w:val="22"/>
              </w:rPr>
              <w:t>70</w:t>
            </w:r>
          </w:p>
        </w:tc>
      </w:tr>
      <w:bookmarkEnd w:id="0"/>
    </w:tbl>
    <w:p w:rsidR="004A4768" w:rsidRPr="006542EC" w:rsidRDefault="004A4768" w:rsidP="004A476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E78CC" w:rsidRDefault="00EA25D6" w:rsidP="004A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EE78CC" w:rsidRPr="006542EC">
        <w:rPr>
          <w:rFonts w:ascii="Times New Roman" w:hAnsi="Times New Roman"/>
          <w:b/>
          <w:bCs/>
        </w:rPr>
        <w:t>. ПЕДАГОГИЧЕСКИЙ КОНТРОЛЬ</w:t>
      </w:r>
    </w:p>
    <w:p w:rsidR="00B02279" w:rsidRPr="006542EC" w:rsidRDefault="00B02279" w:rsidP="004A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Управление спортивной подготовкой игроков в настольный теннис предусматривает постоянное внесение корректив в выполнение тренировочных планов. Эффективность управления находится в прямой зависимости от систематичности, своевременности и качества информации, полученной посредством измерения, наблюдений и оценок. С этой целью применяется педагогический контроль, который должен быть комплексным и включать в себя следующие разделы: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соревновательной деятельности;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тренировочной деятельности;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за состоянием спортсменов.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b/>
          <w:bCs/>
          <w:i/>
          <w:iCs/>
        </w:rPr>
        <w:t xml:space="preserve">Контроль за соревновательной деятельностью </w:t>
      </w:r>
      <w:r w:rsidRPr="006542EC">
        <w:rPr>
          <w:rFonts w:ascii="Times New Roman" w:hAnsi="Times New Roman"/>
        </w:rPr>
        <w:t>осуществляется непосредственно в процессе соревнований по следующим разделам: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за отношением занимающихся к соревнованиям;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за переносимостью игроками соревновательных нагрузок;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тренировочной деятельности;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за выполнением игроком тактического плана игры и эффективностью тактических действий;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за технико-тактическими и техническими показателями игровых действий.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b/>
          <w:bCs/>
          <w:i/>
          <w:iCs/>
        </w:rPr>
        <w:t xml:space="preserve">Контроль тренировочной деятельности </w:t>
      </w:r>
      <w:r w:rsidRPr="006542EC">
        <w:rPr>
          <w:rFonts w:ascii="Times New Roman" w:hAnsi="Times New Roman"/>
        </w:rPr>
        <w:t>осуществляется по следующим направлениям: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– контроль за отношением занимающихся к тренировочному процессу; 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за применяемыми тренировочными нагрузками (объем, интенсивность, характер и направленность нагрузок).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Контроль за отношением занимающихся к занятиям осуществляется по оценке их поведения. Критерием оценки служат данные о посещаемости занятий, степень проявления занимающимися активности и самостоятельности в выполнении упражнений и требований тренера, трудолюбие и настойчивость в преодолении трудностей, сосредоточенность, внимание и </w:t>
      </w:r>
      <w:r w:rsidRPr="006542EC">
        <w:rPr>
          <w:rFonts w:ascii="Times New Roman" w:hAnsi="Times New Roman"/>
        </w:rPr>
        <w:lastRenderedPageBreak/>
        <w:t>дисциплинированность. Данные о посещаемости занятий и оценку поведения занимающихся на каждом занятии тренер вносит в журнал или дневник.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  <w:b/>
          <w:bCs/>
          <w:i/>
          <w:iCs/>
        </w:rPr>
        <w:t xml:space="preserve">Контроль состояния спортсмена </w:t>
      </w:r>
      <w:r w:rsidRPr="006542EC">
        <w:rPr>
          <w:rFonts w:ascii="Times New Roman" w:hAnsi="Times New Roman"/>
        </w:rPr>
        <w:t>осуществляется по следующим разделам: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состояние здоровья спортсменов;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функциональное состояние организма и соответствие его этапу подготовки;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контроль уровня развития физических качеств;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степень переносимости больших тренировочных и соревновательных нагрузок;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Состояние здоровья и функциональные возможности организма оцениваются с помощью медико-биологического контроля, описанного ниже, а также в рамках углубленного медицинского обследования, осуществляемого не менее двух раз в год. Такое обследование проводится врачами и специалистами функциональной деятельности.</w:t>
      </w:r>
    </w:p>
    <w:p w:rsidR="008952E0" w:rsidRPr="006542EC" w:rsidRDefault="008952E0" w:rsidP="0009127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78CC" w:rsidRDefault="00EA25D6" w:rsidP="008952E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7</w:t>
      </w:r>
      <w:r w:rsidR="00EE78CC" w:rsidRPr="006542EC">
        <w:rPr>
          <w:rFonts w:ascii="Times New Roman" w:hAnsi="Times New Roman"/>
          <w:b/>
          <w:bCs/>
        </w:rPr>
        <w:t>. ВРАЧЕБНЫЙ КОНТРОЛЬ</w:t>
      </w:r>
      <w:r w:rsidR="00091272" w:rsidRPr="006542EC">
        <w:rPr>
          <w:rFonts w:ascii="Times New Roman" w:hAnsi="Times New Roman"/>
          <w:b/>
          <w:bCs/>
        </w:rPr>
        <w:t>.</w:t>
      </w:r>
      <w:r w:rsidR="00091272" w:rsidRPr="006542EC">
        <w:rPr>
          <w:rFonts w:ascii="Times New Roman" w:hAnsi="Times New Roman"/>
          <w:b/>
        </w:rPr>
        <w:t xml:space="preserve"> МЕДИЦИНСКОЕ ОБСЛЕДОВАНИЕ.</w:t>
      </w:r>
    </w:p>
    <w:p w:rsidR="00B02279" w:rsidRPr="006542EC" w:rsidRDefault="00B02279" w:rsidP="008952E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604B" w:rsidRPr="006542EC" w:rsidRDefault="00F3604B" w:rsidP="008952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Медико-биологический контроль служит для получения информации о состоянии здоровья, функциональных возможностях и индивидуальных особенностях каждого игрока в настольный теннис. Контроль за состоянием здоровья спортсмена является одним из основных и регулярно проводимых мероприятий. Такой контроль бывает текущим, он осуществляется медицинским работником ЦРБ.</w:t>
      </w:r>
      <w:r w:rsidR="008952E0" w:rsidRPr="006542EC">
        <w:rPr>
          <w:rFonts w:ascii="Times New Roman" w:hAnsi="Times New Roman" w:cs="Times New Roman"/>
        </w:rPr>
        <w:t xml:space="preserve"> </w:t>
      </w:r>
      <w:r w:rsidRPr="006542EC">
        <w:rPr>
          <w:rFonts w:ascii="Times New Roman" w:hAnsi="Times New Roman" w:cs="Times New Roman"/>
        </w:rPr>
        <w:t>Врачебный контроль за занимающимися на этапе начальной подготовки осуществляется медицинским работником ЦРБ.</w:t>
      </w:r>
      <w:r w:rsidR="008952E0" w:rsidRPr="006542EC">
        <w:rPr>
          <w:rFonts w:ascii="Times New Roman" w:hAnsi="Times New Roman" w:cs="Times New Roman"/>
        </w:rPr>
        <w:t xml:space="preserve"> </w:t>
      </w:r>
      <w:r w:rsidRPr="006542EC">
        <w:rPr>
          <w:rFonts w:ascii="Times New Roman" w:hAnsi="Times New Roman" w:cs="Times New Roman"/>
        </w:rPr>
        <w:t>Врачебный контроль за обучающимися начиная с учебно-тренировочного этапа подготовки осуществляется врачебно-физкультурным диспансером.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Углубленное медицинское обследование является этапным, и теннисисты должны проходить его регулярно два раза в год, как правило, в конце подготовительного и соревновательного периодов, в остальных случаях - по направлению тренера.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Углубленное медицинское обследование включает: анамнез, врачебное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 специалистов: хирурга, невропатолога, окулиста, </w:t>
      </w:r>
      <w:proofErr w:type="spellStart"/>
      <w:r w:rsidRPr="006542EC">
        <w:rPr>
          <w:rFonts w:ascii="Times New Roman" w:hAnsi="Times New Roman" w:cs="Times New Roman"/>
        </w:rPr>
        <w:t>оториноларинголога</w:t>
      </w:r>
      <w:proofErr w:type="spellEnd"/>
      <w:r w:rsidRPr="006542EC">
        <w:rPr>
          <w:rFonts w:ascii="Times New Roman" w:hAnsi="Times New Roman" w:cs="Times New Roman"/>
        </w:rPr>
        <w:t>, дерматолога, стоматолога и других специалистов. В случае необходимости, по медицинским показаниям, организуется дополнительная консультация у специалистов.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тестирования: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режим дня, предшествующий тестированию, должен строиться по одной схеме; в нем исключаются средние и большие нагрузки, но могут проводиться занятия восстановительного характера;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разминка перед тестированием должна быть стандартной (по длительности, подбору упражнений, последовательности их выполнения);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тестирование, по возможности, должны проводить одни и те же умеющие это делать люди;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схема выполнения теста не должна меняться и оставаться постоянной от тестирования к тестированию;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интервалы между повторениями одного и того же теста должны проводиться после полного восстановления после первой попытки;</w:t>
      </w:r>
    </w:p>
    <w:p w:rsidR="00091272" w:rsidRPr="006542EC" w:rsidRDefault="00EE78CC" w:rsidP="00E5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– спортсмен должен стремиться показать в тесте максимально возможный результат.</w:t>
      </w:r>
      <w:r w:rsidR="00091272" w:rsidRPr="006542EC">
        <w:rPr>
          <w:rFonts w:ascii="Times New Roman" w:hAnsi="Times New Roman" w:cs="Times New Roman"/>
        </w:rPr>
        <w:t xml:space="preserve"> 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Для проведения таких исследований используют стандартные тестирующие процедуры PWC170 на велоэргометре или «степ-тест» на ступеньке с дозированными или максимальными физическими нагрузками. Результаты тестирования оцениваются на основании эргометрических, вегетативных и метаболических показателей.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тестирования: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- режим дня, предшествующий тестированию, должен строиться по одной схеме; в нем исключаются средние и большие нагрузки, но могут проводиться занятия восстановительного характера;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- разминка перед тестированием должна быть стандартной (по длительности, подбору упражнений, последовательности их выполнения);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- тестирование, по возможности, должны проводить одни и те же умеющие это делать люди;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lastRenderedPageBreak/>
        <w:t>- схема выполнения теста не должна меняться и оставаться постоянной от тестирования к тестированию;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- интервалы между повторениями одного и того же теста должны проводиться после полного восстановления после первой попытки;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- спортсмен должен стремиться показать в тесте максимально возможный результат.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Наиболее прост в применении, так как не требует специальной аппаратуры, «степ-тест». Испытуемый </w:t>
      </w:r>
      <w:proofErr w:type="spellStart"/>
      <w:r w:rsidRPr="006542EC">
        <w:rPr>
          <w:rFonts w:ascii="Times New Roman" w:hAnsi="Times New Roman" w:cs="Times New Roman"/>
        </w:rPr>
        <w:t>нашагивает</w:t>
      </w:r>
      <w:proofErr w:type="spellEnd"/>
      <w:r w:rsidRPr="006542EC">
        <w:rPr>
          <w:rFonts w:ascii="Times New Roman" w:hAnsi="Times New Roman" w:cs="Times New Roman"/>
        </w:rPr>
        <w:t xml:space="preserve"> на четыре счета на ступеньку, ставя поочередно то две ноги на ступеньку, то две ноги на пол.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 Высота ступеньки определяется индивидуально и соответствует 1/3 длины ноги испытуемого. Темп работы задается метрономом. Первые 3 минуты темп работы составляет 20-22 подъема в минуту, а затем увеличивается до 30-35.</w:t>
      </w:r>
    </w:p>
    <w:p w:rsidR="00F3604B" w:rsidRPr="006542EC" w:rsidRDefault="00F3604B" w:rsidP="008952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Величину работы, выполняемой при подъеме на ступеньку, рассчитывают по формуле N - 1,3 х Р х п х h (</w:t>
      </w:r>
      <w:proofErr w:type="spellStart"/>
      <w:r w:rsidRPr="006542EC">
        <w:rPr>
          <w:rFonts w:ascii="Times New Roman" w:hAnsi="Times New Roman" w:cs="Times New Roman"/>
        </w:rPr>
        <w:t>кгм</w:t>
      </w:r>
      <w:proofErr w:type="spellEnd"/>
      <w:r w:rsidRPr="006542EC">
        <w:rPr>
          <w:rFonts w:ascii="Times New Roman" w:hAnsi="Times New Roman" w:cs="Times New Roman"/>
        </w:rPr>
        <w:t>/мин); где N - работа (</w:t>
      </w:r>
      <w:proofErr w:type="spellStart"/>
      <w:r w:rsidRPr="006542EC">
        <w:rPr>
          <w:rFonts w:ascii="Times New Roman" w:hAnsi="Times New Roman" w:cs="Times New Roman"/>
        </w:rPr>
        <w:t>кгм</w:t>
      </w:r>
      <w:proofErr w:type="spellEnd"/>
      <w:r w:rsidRPr="006542EC">
        <w:rPr>
          <w:rFonts w:ascii="Times New Roman" w:hAnsi="Times New Roman" w:cs="Times New Roman"/>
        </w:rPr>
        <w:t xml:space="preserve">/мин); Р - масса испытуемого, кг; п - число подъемов в минуту; h - высота ступени, м; 1,3 - коэффициент, учитывающий величину работы при спуске со </w:t>
      </w:r>
      <w:proofErr w:type="spellStart"/>
      <w:r w:rsidRPr="006542EC">
        <w:rPr>
          <w:rFonts w:ascii="Times New Roman" w:hAnsi="Times New Roman" w:cs="Times New Roman"/>
        </w:rPr>
        <w:t>ступени.Наиболее</w:t>
      </w:r>
      <w:proofErr w:type="spellEnd"/>
      <w:r w:rsidRPr="006542EC">
        <w:rPr>
          <w:rFonts w:ascii="Times New Roman" w:hAnsi="Times New Roman" w:cs="Times New Roman"/>
        </w:rPr>
        <w:t xml:space="preserve"> информативным является показатель PWC]70, рассчитанный на килограмм</w:t>
      </w:r>
      <w:r w:rsidR="008952E0" w:rsidRPr="006542EC">
        <w:rPr>
          <w:rFonts w:ascii="Times New Roman" w:hAnsi="Times New Roman" w:cs="Times New Roman"/>
        </w:rPr>
        <w:t xml:space="preserve"> </w:t>
      </w:r>
      <w:r w:rsidRPr="006542EC">
        <w:rPr>
          <w:rFonts w:ascii="Times New Roman" w:hAnsi="Times New Roman" w:cs="Times New Roman"/>
        </w:rPr>
        <w:t xml:space="preserve">массы тела. При этом для юных спортсменов 13-14 лет оптимальные величины функциональной подготовленности - 20-21 </w:t>
      </w:r>
      <w:proofErr w:type="spellStart"/>
      <w:r w:rsidRPr="006542EC">
        <w:rPr>
          <w:rFonts w:ascii="Times New Roman" w:hAnsi="Times New Roman" w:cs="Times New Roman"/>
        </w:rPr>
        <w:t>кгм</w:t>
      </w:r>
      <w:proofErr w:type="spellEnd"/>
      <w:r w:rsidRPr="006542EC">
        <w:rPr>
          <w:rFonts w:ascii="Times New Roman" w:hAnsi="Times New Roman" w:cs="Times New Roman"/>
        </w:rPr>
        <w:t xml:space="preserve">/мин/кг, для спортсменок - 16-18 </w:t>
      </w:r>
      <w:proofErr w:type="spellStart"/>
      <w:r w:rsidRPr="006542EC">
        <w:rPr>
          <w:rFonts w:ascii="Times New Roman" w:hAnsi="Times New Roman" w:cs="Times New Roman"/>
        </w:rPr>
        <w:t>кгм</w:t>
      </w:r>
      <w:proofErr w:type="spellEnd"/>
      <w:r w:rsidRPr="006542EC">
        <w:rPr>
          <w:rFonts w:ascii="Times New Roman" w:hAnsi="Times New Roman" w:cs="Times New Roman"/>
        </w:rPr>
        <w:t>/мин/кг.</w:t>
      </w:r>
    </w:p>
    <w:p w:rsidR="00F3604B" w:rsidRPr="006542EC" w:rsidRDefault="00F3604B" w:rsidP="00E506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91272" w:rsidRPr="006542EC" w:rsidRDefault="00091272" w:rsidP="00E506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                                    </w:t>
      </w:r>
    </w:p>
    <w:p w:rsidR="00091272" w:rsidRPr="006542EC" w:rsidRDefault="00EA25D6" w:rsidP="000912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91272" w:rsidRPr="006542EC">
        <w:rPr>
          <w:rFonts w:ascii="Times New Roman" w:hAnsi="Times New Roman"/>
          <w:b/>
        </w:rPr>
        <w:t>. ВОССТАНОВИТЕЛЬНЫЕ МЕРОПРИЯТИЯ.</w:t>
      </w:r>
    </w:p>
    <w:p w:rsidR="00091272" w:rsidRPr="006542EC" w:rsidRDefault="00091272" w:rsidP="00091272">
      <w:pPr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        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          Чтобы успешно решать задачи, стоящие перед спортивной школой, в процесс многолетней подготовки учащихся должна органически включаться система специальных средств и условий восстановления. Тренировка и восстановление – составляющие единого процесса овладения высоким спортивным мастерством.  Вопросы восстановления решаются в ходе отдельных тренировочных занятий, соревнований, в интервалах между занятиями и соревнованиями, на отдельных этапах годичного цикла. 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юных спортсменов.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ab/>
        <w:t xml:space="preserve">Необходимо использовать методические рекомендации по предупреждению переутомления и использованию средств восстановления. </w:t>
      </w:r>
      <w:r w:rsidRPr="006542EC">
        <w:rPr>
          <w:rFonts w:ascii="Times New Roman" w:hAnsi="Times New Roman"/>
        </w:rPr>
        <w:tab/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u w:val="single"/>
        </w:rPr>
        <w:t>Педагогические средства восстановления</w:t>
      </w:r>
      <w:r w:rsidRPr="006542EC">
        <w:rPr>
          <w:rFonts w:ascii="Times New Roman" w:hAnsi="Times New Roman"/>
        </w:rPr>
        <w:t>: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рациональное распределение нагрузок по этапам подготовки;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рациональное построение учебно-тренировочного занятия;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постепенное возрастание тренировочных нагрузок по объему и интенсивности;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разнообразие средств и методов тренировки;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переключение с одного вида спортивной деятельности на другой;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чередование тренировочных нагрузок различного объема и интенсивности;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изменение характера пауз отдыха, их продолжительности;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чередование тренировочных дней и дней отдыха (естественный путь);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оптимальное соотношение нагрузок и отдыха на отдельном тренировочном занятии и в    отдельном недельном цикле;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оптимальное соотношение нагрузок и отдыха на этапах годичного цикла;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оптимальное соотношение тренировочных и соревновательных нагрузок;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упражнения для активного отдыха и расслабления;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корригирующие упражнения для позвоночника;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дни профилактического отдыха.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u w:val="single"/>
        </w:rPr>
        <w:t>Психологические средства восстановления</w:t>
      </w:r>
      <w:r w:rsidRPr="006542EC">
        <w:rPr>
          <w:rFonts w:ascii="Times New Roman" w:hAnsi="Times New Roman"/>
        </w:rPr>
        <w:t>: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создание положительного эмоционального фона тренировки;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переключение внимания, мыслей, отвлекающие мероприятия;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внушение;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- психорегулирующая тренировка. 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  <w:u w:val="single"/>
        </w:rPr>
        <w:t>Медико-биологические средства восстановления</w:t>
      </w:r>
      <w:r w:rsidRPr="006542EC">
        <w:rPr>
          <w:rFonts w:ascii="Times New Roman" w:hAnsi="Times New Roman"/>
        </w:rPr>
        <w:t>: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гигиенические средства: 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водные процедуры закаливающего характера;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душ, теплые ванны;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прогулки на свежем воздухе;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рациональные режимы дня и сна, питания;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lastRenderedPageBreak/>
        <w:t>- рациональное питание, витаминизация;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тренировки в благоприятное время суток;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физиотерапевтические средства: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душ: теплый (успокаивающий) при температуре 36 – 38 С продолжительностью 12-15 минут, прохладный, контрастный и вибрационный (тонизирующий) при температуре 23-28 С продолжительностью 2-3 минуты;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ванны: хвойные, жемчужные, солевые;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бани 1-2 раза в неделю: парная или суховоздушная при температуре 80-90 С,2-3 захода по 5-7 минут (исключая предсоревновательный и соревновательный микроциклы);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ультрафиолетовое облучение;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- </w:t>
      </w:r>
      <w:proofErr w:type="spellStart"/>
      <w:r w:rsidRPr="006542EC">
        <w:rPr>
          <w:rFonts w:ascii="Times New Roman" w:hAnsi="Times New Roman"/>
        </w:rPr>
        <w:t>аэронизация</w:t>
      </w:r>
      <w:proofErr w:type="spellEnd"/>
      <w:r w:rsidRPr="006542EC">
        <w:rPr>
          <w:rFonts w:ascii="Times New Roman" w:hAnsi="Times New Roman"/>
        </w:rPr>
        <w:t xml:space="preserve">, </w:t>
      </w:r>
      <w:proofErr w:type="spellStart"/>
      <w:r w:rsidRPr="006542EC">
        <w:rPr>
          <w:rFonts w:ascii="Times New Roman" w:hAnsi="Times New Roman"/>
        </w:rPr>
        <w:t>кислородотерапия</w:t>
      </w:r>
      <w:proofErr w:type="spellEnd"/>
      <w:r w:rsidRPr="006542EC">
        <w:rPr>
          <w:rFonts w:ascii="Times New Roman" w:hAnsi="Times New Roman"/>
        </w:rPr>
        <w:t>;</w:t>
      </w:r>
    </w:p>
    <w:p w:rsidR="00091272" w:rsidRPr="006542EC" w:rsidRDefault="00091272" w:rsidP="00091272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- массаж, массаж с растирками, самомассаж, приемы массажа: поглаживание, разминание, поколачивание, потряхивание.</w:t>
      </w:r>
    </w:p>
    <w:p w:rsidR="00344470" w:rsidRPr="006542EC" w:rsidRDefault="00091272" w:rsidP="00EB63EA">
      <w:pPr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ab/>
        <w:t>Педагогические средства восстановления являются основными в работе с подростками на этапе начальной подготовки. Различные медико-биологические средства восстановления необходимо применять</w:t>
      </w:r>
      <w:r w:rsidR="00EB63EA" w:rsidRPr="006542EC">
        <w:rPr>
          <w:rFonts w:ascii="Times New Roman" w:hAnsi="Times New Roman"/>
        </w:rPr>
        <w:t xml:space="preserve"> в учебно-тренировочных группах, </w:t>
      </w:r>
      <w:r w:rsidRPr="006542EC">
        <w:rPr>
          <w:rFonts w:ascii="Times New Roman" w:hAnsi="Times New Roman"/>
        </w:rPr>
        <w:t xml:space="preserve">так как значительно возрастают интенсивность и объемы тренировочных нагрузок. </w:t>
      </w:r>
    </w:p>
    <w:p w:rsidR="00EB63EA" w:rsidRPr="006542EC" w:rsidRDefault="00EB63EA" w:rsidP="00EB63E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E78CC" w:rsidRDefault="00EA25D6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EE78CC" w:rsidRPr="006542EC">
        <w:rPr>
          <w:rFonts w:ascii="Times New Roman" w:hAnsi="Times New Roman"/>
          <w:b/>
          <w:bCs/>
        </w:rPr>
        <w:t>. ВОСПИТАТЕЛЬНАЯ РАБОТА</w:t>
      </w:r>
    </w:p>
    <w:p w:rsidR="00B02279" w:rsidRPr="006542EC" w:rsidRDefault="00B02279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78CC" w:rsidRPr="006542EC" w:rsidRDefault="00EE78CC" w:rsidP="00205A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Личностное развитие детей –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 На протяжении многолетней работы в спортивной подготовки тренер формирует у занимающихся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упорство, терпеливость), эстетические чувства прекрасного, аккуратность, трудолюбие.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6542EC">
        <w:rPr>
          <w:rFonts w:ascii="Times New Roman" w:hAnsi="Times New Roman"/>
          <w:b/>
          <w:i/>
        </w:rPr>
        <w:t>Воспитательные средства:</w:t>
      </w:r>
    </w:p>
    <w:p w:rsidR="00EE78CC" w:rsidRPr="006542EC" w:rsidRDefault="00EE78CC" w:rsidP="00EE78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личный пример и педагогическое мастерство тренера;</w:t>
      </w:r>
    </w:p>
    <w:p w:rsidR="00EE78CC" w:rsidRPr="006542EC" w:rsidRDefault="00EE78CC" w:rsidP="00EE78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высокая организация учебно-тренировочного процесса;</w:t>
      </w:r>
    </w:p>
    <w:p w:rsidR="00EE78CC" w:rsidRPr="006542EC" w:rsidRDefault="00EE78CC" w:rsidP="00EE78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атмосфера трудолюбия, взаимопомощи, творчества;</w:t>
      </w:r>
    </w:p>
    <w:p w:rsidR="00EE78CC" w:rsidRPr="006542EC" w:rsidRDefault="00EE78CC" w:rsidP="00EE78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дружный коллектив;</w:t>
      </w:r>
    </w:p>
    <w:p w:rsidR="00EE78CC" w:rsidRPr="006542EC" w:rsidRDefault="00EE78CC" w:rsidP="00EE78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система морального стимулирования;</w:t>
      </w:r>
    </w:p>
    <w:p w:rsidR="00EE78CC" w:rsidRPr="006542EC" w:rsidRDefault="00EE78CC" w:rsidP="00EE78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наставничество опытных спортсменов.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6542EC">
        <w:rPr>
          <w:rFonts w:ascii="Times New Roman" w:hAnsi="Times New Roman"/>
          <w:b/>
          <w:i/>
        </w:rPr>
        <w:t>Основные воспитательные мероприятия: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торжественный прием вновь поступивших в группу;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проводы выпускников;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просмотр соревнований (видео и телевидение) и их обсуждение;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регулярное подведение итогов спортивной деятельности учащихся;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проведение тематических праздников;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встречи со знаменитыми спортсменами;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экскурсии, культпоходы в театры и на выставки;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тематические диспуты и беседы;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трудовые сборы и субботники;</w:t>
      </w:r>
    </w:p>
    <w:p w:rsidR="00EE78CC" w:rsidRPr="006542EC" w:rsidRDefault="00EE78CC" w:rsidP="00EE78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оформление стендов и газет.</w:t>
      </w:r>
    </w:p>
    <w:p w:rsidR="00B84586" w:rsidRDefault="00B84586" w:rsidP="0020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952E0" w:rsidRDefault="00EA25D6" w:rsidP="0020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EE78CC" w:rsidRPr="006542EC">
        <w:rPr>
          <w:rFonts w:ascii="Times New Roman" w:hAnsi="Times New Roman"/>
          <w:b/>
          <w:bCs/>
        </w:rPr>
        <w:t>. ИНСТРУКТОРСКАЯ И СУДЕЙСКАЯ ПРАКТИКА</w:t>
      </w:r>
    </w:p>
    <w:p w:rsidR="00B02279" w:rsidRPr="006542EC" w:rsidRDefault="00B02279" w:rsidP="0020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44470" w:rsidRPr="006542EC" w:rsidRDefault="00EE78CC" w:rsidP="00EE78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практики проводятся на занятиях и вне занятий. Все занимающиеся должны освоить некоторые навыки учебной работы и навыки судейства соревнований. </w:t>
      </w:r>
    </w:p>
    <w:p w:rsidR="00B84586" w:rsidRDefault="00B84586" w:rsidP="00EE78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i/>
        </w:rPr>
      </w:pPr>
    </w:p>
    <w:p w:rsidR="00EE78CC" w:rsidRDefault="00EE78CC" w:rsidP="00EE78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i/>
        </w:rPr>
      </w:pPr>
      <w:r w:rsidRPr="006542EC">
        <w:rPr>
          <w:rFonts w:ascii="Times New Roman" w:hAnsi="Times New Roman"/>
          <w:b/>
          <w:i/>
        </w:rPr>
        <w:t>По учебной работе необходимо последовательно освоить следующие навыки:</w:t>
      </w:r>
    </w:p>
    <w:p w:rsidR="00B84586" w:rsidRPr="006542EC" w:rsidRDefault="00B84586" w:rsidP="00EE78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i/>
        </w:rPr>
      </w:pP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1. Овладеть терминологией настольного тенниса и применять ее в занятиях.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2. Уметь построить группу и подать основные команды на месте и в движении.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3. Уметь составить конспект и провести разминку в группе.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lastRenderedPageBreak/>
        <w:t>4. Уметь определить и исправить ошибку в выполнении техники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приема у товарища по группе.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5. Провести тренировочное занятие в младших группах под наблюдением тренера.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6. Уметь составить конспект занятия по настольному теннису и провести это занятие с детьми в общеобразовательной школе.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7. Уметь организовать и провести индивидуальную работу с младшими товарищами по совершенствованию техники.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8. Уметь руководить командой на соревнованиях.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9. Оказать помощь тренеру в проведении занятий в наборе в группу.</w:t>
      </w:r>
    </w:p>
    <w:p w:rsidR="00344470" w:rsidRPr="006542EC" w:rsidRDefault="00EE78CC" w:rsidP="0020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10. Уметь самостоятельно составить план тренировки. Вести дневник самоконтроля. Проводить анализ тренировочных и соревновательных нагрузок.</w:t>
      </w:r>
    </w:p>
    <w:p w:rsidR="00B84586" w:rsidRDefault="00B84586" w:rsidP="0034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EE78CC" w:rsidRPr="006542EC" w:rsidRDefault="00EE78CC" w:rsidP="0034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6542EC">
        <w:rPr>
          <w:rFonts w:ascii="Times New Roman" w:hAnsi="Times New Roman"/>
          <w:b/>
          <w:i/>
        </w:rPr>
        <w:t>Для получения звания судьи по спорту каждый занимающийся должен освоить следующие навыки: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1. Уметь составить положение для проведения первенства школы по настольному теннису.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42EC">
        <w:rPr>
          <w:rFonts w:ascii="Times New Roman" w:hAnsi="Times New Roman"/>
        </w:rPr>
        <w:t>2. Уметь вести протоколы игры и соревнований.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3. Участвовать в судействе учебных игр в качестве ведущего судьи, секретаря, главного судьи.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4. Судейство соревнований в роли главного судьи, старшего судьи, ведущего судьи, главного секретаря.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5. Участие в судействе официальных городских соревнований в роли судьи, старшего судьи, судьи-счетчика и в составе секретариата.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6. Выполнить требование на присвоение судейского звания судьи первой категории.</w:t>
      </w:r>
    </w:p>
    <w:p w:rsidR="00344470" w:rsidRPr="006542EC" w:rsidRDefault="00344470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06CEB" w:rsidRPr="006542EC" w:rsidRDefault="00306CEB" w:rsidP="004A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2279" w:rsidRDefault="00B02279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78CC" w:rsidRPr="006542EC" w:rsidRDefault="00EE78CC" w:rsidP="004A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lastRenderedPageBreak/>
        <w:t>Список литературы</w:t>
      </w:r>
    </w:p>
    <w:p w:rsidR="004A0867" w:rsidRPr="006542EC" w:rsidRDefault="004A0867" w:rsidP="004A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Амелин</w:t>
      </w:r>
      <w:proofErr w:type="spellEnd"/>
      <w:r w:rsidRPr="006542EC">
        <w:rPr>
          <w:rFonts w:ascii="Times New Roman" w:hAnsi="Times New Roman"/>
        </w:rPr>
        <w:t xml:space="preserve">, А. Н. Настольный теннис (Азбука спорта) / А. Н. </w:t>
      </w:r>
      <w:proofErr w:type="spellStart"/>
      <w:r w:rsidRPr="006542EC">
        <w:rPr>
          <w:rFonts w:ascii="Times New Roman" w:hAnsi="Times New Roman"/>
        </w:rPr>
        <w:t>Амелин</w:t>
      </w:r>
      <w:proofErr w:type="spellEnd"/>
      <w:r w:rsidRPr="006542EC">
        <w:rPr>
          <w:rFonts w:ascii="Times New Roman" w:hAnsi="Times New Roman"/>
        </w:rPr>
        <w:t xml:space="preserve">, В. А. Пашинин. – М. : </w:t>
      </w:r>
      <w:proofErr w:type="spellStart"/>
      <w:r w:rsidRPr="006542EC">
        <w:rPr>
          <w:rFonts w:ascii="Times New Roman" w:hAnsi="Times New Roman"/>
        </w:rPr>
        <w:t>ФиС</w:t>
      </w:r>
      <w:proofErr w:type="spellEnd"/>
      <w:r w:rsidRPr="006542EC">
        <w:rPr>
          <w:rFonts w:ascii="Times New Roman" w:hAnsi="Times New Roman"/>
        </w:rPr>
        <w:t>, 1999.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Байгулов</w:t>
      </w:r>
      <w:proofErr w:type="spellEnd"/>
      <w:r w:rsidRPr="006542EC">
        <w:rPr>
          <w:rFonts w:ascii="Times New Roman" w:hAnsi="Times New Roman"/>
        </w:rPr>
        <w:t xml:space="preserve">, Ю. П. Настольный теннис: Вчера, сегодня, завтра /Ю. П. </w:t>
      </w:r>
      <w:proofErr w:type="spellStart"/>
      <w:r w:rsidRPr="006542EC">
        <w:rPr>
          <w:rFonts w:ascii="Times New Roman" w:hAnsi="Times New Roman"/>
        </w:rPr>
        <w:t>Байгулов</w:t>
      </w:r>
      <w:proofErr w:type="spellEnd"/>
      <w:r w:rsidRPr="006542EC">
        <w:rPr>
          <w:rFonts w:ascii="Times New Roman" w:hAnsi="Times New Roman"/>
        </w:rPr>
        <w:t xml:space="preserve">. – М. : </w:t>
      </w:r>
      <w:proofErr w:type="spellStart"/>
      <w:r w:rsidRPr="006542EC">
        <w:rPr>
          <w:rFonts w:ascii="Times New Roman" w:hAnsi="Times New Roman"/>
        </w:rPr>
        <w:t>ФиС</w:t>
      </w:r>
      <w:proofErr w:type="spellEnd"/>
      <w:r w:rsidRPr="006542EC">
        <w:rPr>
          <w:rFonts w:ascii="Times New Roman" w:hAnsi="Times New Roman"/>
        </w:rPr>
        <w:t>, 2000.</w:t>
      </w:r>
    </w:p>
    <w:p w:rsidR="00EE78CC" w:rsidRPr="002C388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Барчукова</w:t>
      </w:r>
      <w:proofErr w:type="spellEnd"/>
      <w:r w:rsidRPr="006542EC">
        <w:rPr>
          <w:rFonts w:ascii="Times New Roman" w:hAnsi="Times New Roman"/>
        </w:rPr>
        <w:t>, Г. В Современные подходы к формированию технико-</w:t>
      </w:r>
      <w:r w:rsidRPr="002C388C">
        <w:rPr>
          <w:rFonts w:ascii="Times New Roman" w:hAnsi="Times New Roman"/>
        </w:rPr>
        <w:t xml:space="preserve">тактического мастерства игроков в настольный теннис / Г. В. </w:t>
      </w:r>
      <w:proofErr w:type="spellStart"/>
      <w:r w:rsidRPr="002C388C">
        <w:rPr>
          <w:rFonts w:ascii="Times New Roman" w:hAnsi="Times New Roman"/>
        </w:rPr>
        <w:t>Барчукова</w:t>
      </w:r>
      <w:proofErr w:type="spellEnd"/>
      <w:r w:rsidRPr="002C388C">
        <w:rPr>
          <w:rFonts w:ascii="Times New Roman" w:hAnsi="Times New Roman"/>
        </w:rPr>
        <w:t>. – М.: РГАФК, 1997.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Барчукова</w:t>
      </w:r>
      <w:proofErr w:type="spellEnd"/>
      <w:r w:rsidRPr="006542EC">
        <w:rPr>
          <w:rFonts w:ascii="Times New Roman" w:hAnsi="Times New Roman"/>
        </w:rPr>
        <w:t xml:space="preserve">, Г. В. Настольный теннис (спорт для всех) / Г. В. </w:t>
      </w:r>
      <w:proofErr w:type="spellStart"/>
      <w:r w:rsidRPr="006542EC">
        <w:rPr>
          <w:rFonts w:ascii="Times New Roman" w:hAnsi="Times New Roman"/>
        </w:rPr>
        <w:t>Барчукова</w:t>
      </w:r>
      <w:proofErr w:type="spellEnd"/>
      <w:r w:rsidRPr="006542EC">
        <w:rPr>
          <w:rFonts w:ascii="Times New Roman" w:hAnsi="Times New Roman"/>
        </w:rPr>
        <w:t xml:space="preserve">. – М.: </w:t>
      </w:r>
      <w:proofErr w:type="spellStart"/>
      <w:r w:rsidRPr="006542EC">
        <w:rPr>
          <w:rFonts w:ascii="Times New Roman" w:hAnsi="Times New Roman"/>
        </w:rPr>
        <w:t>ФиС</w:t>
      </w:r>
      <w:proofErr w:type="spellEnd"/>
      <w:r w:rsidRPr="006542EC">
        <w:rPr>
          <w:rFonts w:ascii="Times New Roman" w:hAnsi="Times New Roman"/>
        </w:rPr>
        <w:t>, 1990.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Воронин, Е. В. Влияние скоростных психомоторных показателей на выбор тактики игры в настольном теннисе / Е. В. Воронин // Теория и практика физической культуры. – 1983. – №10. – С. 52-54.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Ефремова, А. В. Нормирование нагрузок, направленных на развитие целевой точности технических приемов у игроков в настольный теннис высокой квалификации: </w:t>
      </w:r>
      <w:proofErr w:type="spellStart"/>
      <w:r w:rsidRPr="006542EC">
        <w:rPr>
          <w:rFonts w:ascii="Times New Roman" w:hAnsi="Times New Roman"/>
        </w:rPr>
        <w:t>Автореф</w:t>
      </w:r>
      <w:proofErr w:type="spellEnd"/>
      <w:r w:rsidRPr="006542EC">
        <w:rPr>
          <w:rFonts w:ascii="Times New Roman" w:hAnsi="Times New Roman"/>
        </w:rPr>
        <w:t xml:space="preserve">. </w:t>
      </w:r>
      <w:proofErr w:type="spellStart"/>
      <w:r w:rsidRPr="006542EC">
        <w:rPr>
          <w:rFonts w:ascii="Times New Roman" w:hAnsi="Times New Roman"/>
        </w:rPr>
        <w:t>дис</w:t>
      </w:r>
      <w:proofErr w:type="spellEnd"/>
      <w:r w:rsidRPr="006542EC">
        <w:rPr>
          <w:rFonts w:ascii="Times New Roman" w:hAnsi="Times New Roman"/>
        </w:rPr>
        <w:t xml:space="preserve">. канд. </w:t>
      </w:r>
      <w:proofErr w:type="spellStart"/>
      <w:r w:rsidRPr="006542EC">
        <w:rPr>
          <w:rFonts w:ascii="Times New Roman" w:hAnsi="Times New Roman"/>
        </w:rPr>
        <w:t>пед</w:t>
      </w:r>
      <w:proofErr w:type="spellEnd"/>
      <w:r w:rsidRPr="006542EC">
        <w:rPr>
          <w:rFonts w:ascii="Times New Roman" w:hAnsi="Times New Roman"/>
        </w:rPr>
        <w:t>. наук / А. В. Ефремова ;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Акад. физвоспитание и спорта </w:t>
      </w:r>
      <w:proofErr w:type="spellStart"/>
      <w:r w:rsidRPr="006542EC">
        <w:rPr>
          <w:rFonts w:ascii="Times New Roman" w:hAnsi="Times New Roman"/>
        </w:rPr>
        <w:t>Респ</w:t>
      </w:r>
      <w:proofErr w:type="spellEnd"/>
      <w:r w:rsidRPr="006542EC">
        <w:rPr>
          <w:rFonts w:ascii="Times New Roman" w:hAnsi="Times New Roman"/>
        </w:rPr>
        <w:t>. Беларусь. – Минск, 1996. – 19 с.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Ефремова, А. В. Нормирование тренировочных нагрузок на повышение точности ударов в настольном теннисе / А. В. Ефремова, А. А. </w:t>
      </w:r>
      <w:proofErr w:type="spellStart"/>
      <w:r w:rsidRPr="006542EC">
        <w:rPr>
          <w:rFonts w:ascii="Times New Roman" w:hAnsi="Times New Roman"/>
        </w:rPr>
        <w:t>Гужаловский</w:t>
      </w:r>
      <w:proofErr w:type="spellEnd"/>
      <w:r w:rsidRPr="006542EC">
        <w:rPr>
          <w:rFonts w:ascii="Times New Roman" w:hAnsi="Times New Roman"/>
        </w:rPr>
        <w:t>. – Минск, 1995. – 18 с.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Матыцин</w:t>
      </w:r>
      <w:proofErr w:type="spellEnd"/>
      <w:r w:rsidRPr="006542EC">
        <w:rPr>
          <w:rFonts w:ascii="Times New Roman" w:hAnsi="Times New Roman"/>
        </w:rPr>
        <w:t xml:space="preserve">, О. В. Многолетняя подготовка юных спортсменов в настольном теннисе / О. В. </w:t>
      </w:r>
      <w:proofErr w:type="spellStart"/>
      <w:r w:rsidRPr="006542EC">
        <w:rPr>
          <w:rFonts w:ascii="Times New Roman" w:hAnsi="Times New Roman"/>
        </w:rPr>
        <w:t>Матыцин</w:t>
      </w:r>
      <w:proofErr w:type="spellEnd"/>
      <w:r w:rsidRPr="006542EC">
        <w:rPr>
          <w:rFonts w:ascii="Times New Roman" w:hAnsi="Times New Roman"/>
        </w:rPr>
        <w:t>. – М. : «Теория и практика физической культуры», 2001.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Настольный теннис: Учебная программа для детско-юношеских спортивных школ и специализированных детско-юношеских спортивных школ олимпийского резерва (Методическая часть). – М. : Советский спорт, 1990.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Правила настольного тенниса. – М., 2002.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Усмангалиев</w:t>
      </w:r>
      <w:proofErr w:type="spellEnd"/>
      <w:r w:rsidRPr="006542EC">
        <w:rPr>
          <w:rFonts w:ascii="Times New Roman" w:hAnsi="Times New Roman"/>
        </w:rPr>
        <w:t xml:space="preserve">, М. Ж. Методические особенности совершенствования точности и быстроты двигательных действий в настольном теннисе: </w:t>
      </w:r>
      <w:proofErr w:type="spellStart"/>
      <w:r w:rsidRPr="006542EC">
        <w:rPr>
          <w:rFonts w:ascii="Times New Roman" w:hAnsi="Times New Roman"/>
        </w:rPr>
        <w:t>Автореф</w:t>
      </w:r>
      <w:proofErr w:type="spellEnd"/>
      <w:r w:rsidRPr="006542EC">
        <w:rPr>
          <w:rFonts w:ascii="Times New Roman" w:hAnsi="Times New Roman"/>
        </w:rPr>
        <w:t xml:space="preserve">. </w:t>
      </w:r>
      <w:proofErr w:type="spellStart"/>
      <w:r w:rsidRPr="006542EC">
        <w:rPr>
          <w:rFonts w:ascii="Times New Roman" w:hAnsi="Times New Roman"/>
        </w:rPr>
        <w:t>дис</w:t>
      </w:r>
      <w:proofErr w:type="spellEnd"/>
      <w:r w:rsidRPr="006542EC">
        <w:rPr>
          <w:rFonts w:ascii="Times New Roman" w:hAnsi="Times New Roman"/>
        </w:rPr>
        <w:t xml:space="preserve">. канд. </w:t>
      </w:r>
      <w:proofErr w:type="spellStart"/>
      <w:r w:rsidRPr="006542EC">
        <w:rPr>
          <w:rFonts w:ascii="Times New Roman" w:hAnsi="Times New Roman"/>
        </w:rPr>
        <w:t>пед</w:t>
      </w:r>
      <w:proofErr w:type="spellEnd"/>
      <w:r w:rsidRPr="006542EC">
        <w:rPr>
          <w:rFonts w:ascii="Times New Roman" w:hAnsi="Times New Roman"/>
        </w:rPr>
        <w:t xml:space="preserve">. наук / М. Ж. </w:t>
      </w:r>
      <w:proofErr w:type="spellStart"/>
      <w:r w:rsidRPr="006542EC">
        <w:rPr>
          <w:rFonts w:ascii="Times New Roman" w:hAnsi="Times New Roman"/>
        </w:rPr>
        <w:t>Усмангалиев</w:t>
      </w:r>
      <w:proofErr w:type="spellEnd"/>
      <w:r w:rsidRPr="006542EC">
        <w:rPr>
          <w:rFonts w:ascii="Times New Roman" w:hAnsi="Times New Roman"/>
        </w:rPr>
        <w:t xml:space="preserve"> ; ГЦОЛИФК. – М., 1991.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42EC">
        <w:rPr>
          <w:rFonts w:ascii="Times New Roman" w:hAnsi="Times New Roman"/>
        </w:rPr>
        <w:t>Шестеркин</w:t>
      </w:r>
      <w:proofErr w:type="spellEnd"/>
      <w:r w:rsidRPr="006542EC">
        <w:rPr>
          <w:rFonts w:ascii="Times New Roman" w:hAnsi="Times New Roman"/>
        </w:rPr>
        <w:t xml:space="preserve">, О. Н. Методика технической подготовки игроков в настольный теннис на этапе начальной спортивной специализации: </w:t>
      </w:r>
      <w:proofErr w:type="spellStart"/>
      <w:r w:rsidRPr="006542EC">
        <w:rPr>
          <w:rFonts w:ascii="Times New Roman" w:hAnsi="Times New Roman"/>
        </w:rPr>
        <w:t>дис</w:t>
      </w:r>
      <w:proofErr w:type="spellEnd"/>
      <w:r w:rsidRPr="006542EC">
        <w:rPr>
          <w:rFonts w:ascii="Times New Roman" w:hAnsi="Times New Roman"/>
        </w:rPr>
        <w:t xml:space="preserve">. канд. </w:t>
      </w:r>
      <w:proofErr w:type="spellStart"/>
      <w:r w:rsidRPr="006542EC">
        <w:rPr>
          <w:rFonts w:ascii="Times New Roman" w:hAnsi="Times New Roman"/>
        </w:rPr>
        <w:t>пед</w:t>
      </w:r>
      <w:proofErr w:type="spellEnd"/>
      <w:r w:rsidRPr="006542EC">
        <w:rPr>
          <w:rFonts w:ascii="Times New Roman" w:hAnsi="Times New Roman"/>
        </w:rPr>
        <w:t xml:space="preserve">. наук / О. Н. </w:t>
      </w:r>
      <w:proofErr w:type="spellStart"/>
      <w:r w:rsidRPr="006542EC">
        <w:rPr>
          <w:rFonts w:ascii="Times New Roman" w:hAnsi="Times New Roman"/>
        </w:rPr>
        <w:t>Шестеркин</w:t>
      </w:r>
      <w:proofErr w:type="spellEnd"/>
      <w:r w:rsidRPr="006542EC">
        <w:rPr>
          <w:rFonts w:ascii="Times New Roman" w:hAnsi="Times New Roman"/>
        </w:rPr>
        <w:t xml:space="preserve"> ; РГАФК. – М., 2000. – 160 с.</w:t>
      </w:r>
    </w:p>
    <w:p w:rsidR="00EE78CC" w:rsidRPr="006542EC" w:rsidRDefault="00EE78CC" w:rsidP="002C38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6542EC">
        <w:rPr>
          <w:rFonts w:ascii="Times New Roman" w:hAnsi="Times New Roman"/>
        </w:rPr>
        <w:t>Шпрах</w:t>
      </w:r>
      <w:proofErr w:type="spellEnd"/>
      <w:r w:rsidRPr="006542EC">
        <w:rPr>
          <w:rFonts w:ascii="Times New Roman" w:hAnsi="Times New Roman"/>
        </w:rPr>
        <w:t xml:space="preserve">, С. У меня секретов нет. Техника / С. </w:t>
      </w:r>
      <w:proofErr w:type="spellStart"/>
      <w:r w:rsidRPr="006542EC">
        <w:rPr>
          <w:rFonts w:ascii="Times New Roman" w:hAnsi="Times New Roman"/>
        </w:rPr>
        <w:t>Шпрах</w:t>
      </w:r>
      <w:proofErr w:type="spellEnd"/>
      <w:r w:rsidRPr="006542EC">
        <w:rPr>
          <w:rFonts w:ascii="Times New Roman" w:hAnsi="Times New Roman"/>
        </w:rPr>
        <w:t xml:space="preserve"> // Приложение № 1 к журналу «Настольный теннис». – М., 1998.</w:t>
      </w:r>
      <w:r w:rsidRPr="006542EC">
        <w:rPr>
          <w:rFonts w:ascii="Times New Roman" w:hAnsi="Times New Roman"/>
          <w:b/>
          <w:bCs/>
        </w:rPr>
        <w:t xml:space="preserve"> </w:t>
      </w:r>
    </w:p>
    <w:p w:rsidR="0023694B" w:rsidRPr="006542EC" w:rsidRDefault="0023694B" w:rsidP="002C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94B" w:rsidRPr="006542EC" w:rsidSect="00306CEB"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CF" w:rsidRDefault="00D318CF" w:rsidP="00091272">
      <w:pPr>
        <w:spacing w:after="0" w:line="240" w:lineRule="auto"/>
      </w:pPr>
      <w:r>
        <w:separator/>
      </w:r>
    </w:p>
  </w:endnote>
  <w:endnote w:type="continuationSeparator" w:id="0">
    <w:p w:rsidR="00D318CF" w:rsidRDefault="00D318CF" w:rsidP="0009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168"/>
      <w:docPartObj>
        <w:docPartGallery w:val="Page Numbers (Bottom of Page)"/>
        <w:docPartUnique/>
      </w:docPartObj>
    </w:sdtPr>
    <w:sdtEndPr/>
    <w:sdtContent>
      <w:p w:rsidR="00423EF2" w:rsidRDefault="00A361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23EF2" w:rsidRDefault="00423E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CF" w:rsidRDefault="00D318CF" w:rsidP="00091272">
      <w:pPr>
        <w:spacing w:after="0" w:line="240" w:lineRule="auto"/>
      </w:pPr>
      <w:r>
        <w:separator/>
      </w:r>
    </w:p>
  </w:footnote>
  <w:footnote w:type="continuationSeparator" w:id="0">
    <w:p w:rsidR="00D318CF" w:rsidRDefault="00D318CF" w:rsidP="0009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43E"/>
    <w:multiLevelType w:val="hybridMultilevel"/>
    <w:tmpl w:val="B93224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9D61D6"/>
    <w:multiLevelType w:val="hybridMultilevel"/>
    <w:tmpl w:val="0F92D3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E6EC3"/>
    <w:multiLevelType w:val="hybridMultilevel"/>
    <w:tmpl w:val="0DD8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8AC"/>
    <w:multiLevelType w:val="hybridMultilevel"/>
    <w:tmpl w:val="1BE20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B5809"/>
    <w:multiLevelType w:val="hybridMultilevel"/>
    <w:tmpl w:val="81A62F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55C644BC"/>
    <w:multiLevelType w:val="hybridMultilevel"/>
    <w:tmpl w:val="2BF837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43519"/>
    <w:multiLevelType w:val="hybridMultilevel"/>
    <w:tmpl w:val="8326A864"/>
    <w:lvl w:ilvl="0" w:tplc="0419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7">
    <w:nsid w:val="60555861"/>
    <w:multiLevelType w:val="hybridMultilevel"/>
    <w:tmpl w:val="81D0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D4660"/>
    <w:multiLevelType w:val="hybridMultilevel"/>
    <w:tmpl w:val="7D408302"/>
    <w:lvl w:ilvl="0" w:tplc="79CE4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44A96"/>
    <w:multiLevelType w:val="hybridMultilevel"/>
    <w:tmpl w:val="5C1E86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EC94A87"/>
    <w:multiLevelType w:val="hybridMultilevel"/>
    <w:tmpl w:val="A524F3C6"/>
    <w:lvl w:ilvl="0" w:tplc="0419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707"/>
    <w:rsid w:val="00023707"/>
    <w:rsid w:val="00050A46"/>
    <w:rsid w:val="00091272"/>
    <w:rsid w:val="000B4D63"/>
    <w:rsid w:val="000C39C0"/>
    <w:rsid w:val="000D6933"/>
    <w:rsid w:val="00102DFD"/>
    <w:rsid w:val="001044D7"/>
    <w:rsid w:val="00161C36"/>
    <w:rsid w:val="00196190"/>
    <w:rsid w:val="001C7109"/>
    <w:rsid w:val="001D3823"/>
    <w:rsid w:val="00205AF6"/>
    <w:rsid w:val="00230AE5"/>
    <w:rsid w:val="0023694B"/>
    <w:rsid w:val="002C2C89"/>
    <w:rsid w:val="002C388C"/>
    <w:rsid w:val="002D75AE"/>
    <w:rsid w:val="00306CEB"/>
    <w:rsid w:val="003122CA"/>
    <w:rsid w:val="00344470"/>
    <w:rsid w:val="003654F2"/>
    <w:rsid w:val="003A46CA"/>
    <w:rsid w:val="003B1762"/>
    <w:rsid w:val="003E006E"/>
    <w:rsid w:val="003F0D0E"/>
    <w:rsid w:val="00423EF2"/>
    <w:rsid w:val="004A0867"/>
    <w:rsid w:val="004A4768"/>
    <w:rsid w:val="004C4938"/>
    <w:rsid w:val="005427E0"/>
    <w:rsid w:val="005E74A6"/>
    <w:rsid w:val="005F1763"/>
    <w:rsid w:val="006542EC"/>
    <w:rsid w:val="00755DB1"/>
    <w:rsid w:val="007C0AE2"/>
    <w:rsid w:val="00811C5B"/>
    <w:rsid w:val="00820585"/>
    <w:rsid w:val="00875DA2"/>
    <w:rsid w:val="008952E0"/>
    <w:rsid w:val="008B62B8"/>
    <w:rsid w:val="008D5C3F"/>
    <w:rsid w:val="008E339F"/>
    <w:rsid w:val="008F77D4"/>
    <w:rsid w:val="009071A7"/>
    <w:rsid w:val="0098340C"/>
    <w:rsid w:val="009A32BE"/>
    <w:rsid w:val="00A34A2A"/>
    <w:rsid w:val="00A36123"/>
    <w:rsid w:val="00AF45D8"/>
    <w:rsid w:val="00B02279"/>
    <w:rsid w:val="00B84586"/>
    <w:rsid w:val="00B949D2"/>
    <w:rsid w:val="00C27860"/>
    <w:rsid w:val="00C61D1F"/>
    <w:rsid w:val="00D318CF"/>
    <w:rsid w:val="00DA15D3"/>
    <w:rsid w:val="00E5065E"/>
    <w:rsid w:val="00E63768"/>
    <w:rsid w:val="00EA25D6"/>
    <w:rsid w:val="00EA3F10"/>
    <w:rsid w:val="00EB3E29"/>
    <w:rsid w:val="00EB63EA"/>
    <w:rsid w:val="00EC060A"/>
    <w:rsid w:val="00EE78CC"/>
    <w:rsid w:val="00F11576"/>
    <w:rsid w:val="00F3604B"/>
    <w:rsid w:val="00F92CC4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 style="mso-position-horizontal:center;mso-position-horizontal-relative:margin">
      <v:stroke weight="1pt"/>
      <o:colormenu v:ext="edit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272"/>
  </w:style>
  <w:style w:type="paragraph" w:styleId="a7">
    <w:name w:val="footer"/>
    <w:basedOn w:val="a"/>
    <w:link w:val="a8"/>
    <w:uiPriority w:val="99"/>
    <w:unhideWhenUsed/>
    <w:rsid w:val="0009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72"/>
  </w:style>
  <w:style w:type="table" w:styleId="a9">
    <w:name w:val="Table Grid"/>
    <w:basedOn w:val="a1"/>
    <w:rsid w:val="000C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2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23EF2"/>
    <w:rPr>
      <w:b/>
      <w:bCs/>
    </w:rPr>
  </w:style>
  <w:style w:type="character" w:styleId="ac">
    <w:name w:val="Emphasis"/>
    <w:basedOn w:val="a0"/>
    <w:uiPriority w:val="20"/>
    <w:qFormat/>
    <w:rsid w:val="00AF45D8"/>
    <w:rPr>
      <w:i/>
      <w:iCs/>
    </w:rPr>
  </w:style>
  <w:style w:type="character" w:customStyle="1" w:styleId="apple-converted-space">
    <w:name w:val="apple-converted-space"/>
    <w:basedOn w:val="a0"/>
    <w:rsid w:val="00AF45D8"/>
  </w:style>
  <w:style w:type="paragraph" w:styleId="ad">
    <w:name w:val="List Paragraph"/>
    <w:basedOn w:val="a"/>
    <w:uiPriority w:val="34"/>
    <w:qFormat/>
    <w:rsid w:val="00DA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6BF9-3DC7-4949-AC99-E3A13EE6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55</cp:revision>
  <dcterms:created xsi:type="dcterms:W3CDTF">2014-06-17T01:12:00Z</dcterms:created>
  <dcterms:modified xsi:type="dcterms:W3CDTF">2017-01-24T17:41:00Z</dcterms:modified>
</cp:coreProperties>
</file>